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C9E22" w14:textId="3FE25B0B" w:rsidR="00CB0649" w:rsidRPr="0071427B" w:rsidRDefault="007452F9" w:rsidP="007452F9">
      <w:pPr>
        <w:pStyle w:val="Handbuchberschrift4"/>
        <w:jc w:val="center"/>
        <w:rPr>
          <w:rFonts w:ascii="Verdana" w:hAnsi="Verdana"/>
          <w:sz w:val="20"/>
          <w:szCs w:val="20"/>
        </w:rPr>
      </w:pPr>
      <w:r>
        <w:rPr>
          <w:noProof/>
        </w:rPr>
        <w:drawing>
          <wp:inline distT="0" distB="0" distL="0" distR="0" wp14:anchorId="69CB90A2" wp14:editId="4178764F">
            <wp:extent cx="2343600" cy="1260000"/>
            <wp:effectExtent l="0" t="0" r="0" b="0"/>
            <wp:docPr id="1" name="Grafik 1" descr="M:\WITGERT.SAV\Vorlagen\ERK_Logo_Pfa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ITGERT.SAV\Vorlagen\ERK_Logo_Pfad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3600" cy="1260000"/>
                    </a:xfrm>
                    <a:prstGeom prst="rect">
                      <a:avLst/>
                    </a:prstGeom>
                    <a:noFill/>
                    <a:ln>
                      <a:noFill/>
                    </a:ln>
                  </pic:spPr>
                </pic:pic>
              </a:graphicData>
            </a:graphic>
          </wp:inline>
        </w:drawing>
      </w:r>
    </w:p>
    <w:p w14:paraId="5C7AE5D4" w14:textId="77777777" w:rsidR="007452F9" w:rsidRDefault="007452F9" w:rsidP="007452F9">
      <w:pPr>
        <w:pStyle w:val="Handbuchberschrift4"/>
      </w:pPr>
    </w:p>
    <w:p w14:paraId="493B44C9" w14:textId="7470E533" w:rsidR="00CB0649" w:rsidRPr="0071427B" w:rsidRDefault="00CB0649" w:rsidP="007452F9">
      <w:pPr>
        <w:pStyle w:val="Handbuchberschrift4"/>
      </w:pPr>
      <w:r w:rsidRPr="0071427B">
        <w:t>Muster-Pflichtenheft Sigristin</w:t>
      </w:r>
    </w:p>
    <w:p w14:paraId="01CAA2F9" w14:textId="77777777" w:rsidR="00CB0649" w:rsidRPr="0071427B" w:rsidRDefault="00CB0649" w:rsidP="00CB0649">
      <w:pPr>
        <w:pStyle w:val="berschrift1"/>
        <w:tabs>
          <w:tab w:val="left" w:pos="851"/>
        </w:tabs>
        <w:jc w:val="both"/>
        <w:rPr>
          <w:rFonts w:ascii="Verdana" w:hAnsi="Verdana"/>
          <w:sz w:val="20"/>
        </w:rPr>
      </w:pPr>
    </w:p>
    <w:p w14:paraId="55DAD6AA" w14:textId="77777777" w:rsidR="00CB0649" w:rsidRPr="0071427B" w:rsidRDefault="00CB0649" w:rsidP="00CB0649">
      <w:pPr>
        <w:pStyle w:val="berschrift1"/>
        <w:tabs>
          <w:tab w:val="left" w:pos="851"/>
        </w:tabs>
        <w:ind w:left="851" w:hanging="851"/>
        <w:jc w:val="both"/>
        <w:rPr>
          <w:rFonts w:ascii="Verdana" w:hAnsi="Verdana"/>
          <w:sz w:val="20"/>
        </w:rPr>
      </w:pPr>
      <w:bookmarkStart w:id="0" w:name="_Toc193604965"/>
      <w:bookmarkStart w:id="1" w:name="_Toc193605232"/>
      <w:bookmarkStart w:id="2" w:name="_Toc194380055"/>
      <w:bookmarkStart w:id="3" w:name="_Toc201638543"/>
      <w:r w:rsidRPr="0071427B">
        <w:rPr>
          <w:rFonts w:ascii="Verdana" w:hAnsi="Verdana"/>
          <w:sz w:val="20"/>
        </w:rPr>
        <w:t>Aufgabenbereich</w:t>
      </w:r>
      <w:bookmarkEnd w:id="0"/>
      <w:bookmarkEnd w:id="1"/>
      <w:bookmarkEnd w:id="2"/>
      <w:bookmarkEnd w:id="3"/>
    </w:p>
    <w:p w14:paraId="476A180B" w14:textId="77777777" w:rsidR="00CB0649" w:rsidRPr="0071427B" w:rsidRDefault="00CB0649" w:rsidP="00CB0649">
      <w:pPr>
        <w:tabs>
          <w:tab w:val="left" w:pos="851"/>
        </w:tabs>
        <w:ind w:left="851" w:hanging="851"/>
        <w:jc w:val="both"/>
        <w:rPr>
          <w:rFonts w:ascii="Verdana" w:hAnsi="Verdana"/>
          <w:lang w:val="de-CH"/>
        </w:rPr>
      </w:pPr>
    </w:p>
    <w:p w14:paraId="4C293822" w14:textId="39585EA8" w:rsidR="00CB0649" w:rsidRPr="0071427B" w:rsidRDefault="00CB0649" w:rsidP="00CB0649">
      <w:pPr>
        <w:tabs>
          <w:tab w:val="left" w:pos="851"/>
        </w:tabs>
        <w:ind w:left="851" w:hanging="851"/>
        <w:jc w:val="both"/>
        <w:rPr>
          <w:rFonts w:ascii="Verdana" w:hAnsi="Verdana"/>
          <w:lang w:val="de-CH"/>
        </w:rPr>
      </w:pPr>
      <w:r w:rsidRPr="0071427B">
        <w:rPr>
          <w:rFonts w:ascii="Verdana" w:hAnsi="Verdana"/>
          <w:lang w:val="de-CH"/>
        </w:rPr>
        <w:t xml:space="preserve">Der Aufgabenbereich der Sigristin bezieht sich auf .............. Kirche. </w:t>
      </w:r>
    </w:p>
    <w:p w14:paraId="645B5DE5" w14:textId="77777777" w:rsidR="00CB0649" w:rsidRPr="0071427B" w:rsidRDefault="00CB0649" w:rsidP="00CB0649">
      <w:pPr>
        <w:tabs>
          <w:tab w:val="left" w:pos="851"/>
        </w:tabs>
        <w:ind w:left="851" w:hanging="851"/>
        <w:jc w:val="both"/>
        <w:rPr>
          <w:rFonts w:ascii="Verdana" w:hAnsi="Verdana"/>
          <w:lang w:val="de-CH"/>
        </w:rPr>
      </w:pPr>
    </w:p>
    <w:p w14:paraId="202E0976" w14:textId="6B0D023E" w:rsidR="00CB0649" w:rsidRPr="0071427B" w:rsidRDefault="00CB0649" w:rsidP="00CB0649">
      <w:pPr>
        <w:numPr>
          <w:ilvl w:val="0"/>
          <w:numId w:val="1"/>
        </w:numPr>
        <w:tabs>
          <w:tab w:val="left" w:pos="284"/>
        </w:tabs>
        <w:jc w:val="both"/>
        <w:rPr>
          <w:rFonts w:ascii="Verdana" w:hAnsi="Verdana"/>
          <w:lang w:val="de-CH"/>
        </w:rPr>
      </w:pPr>
      <w:r w:rsidRPr="0071427B">
        <w:rPr>
          <w:rFonts w:ascii="Verdana" w:hAnsi="Verdana"/>
          <w:lang w:val="de-CH"/>
        </w:rPr>
        <w:t>Sie ist verantwortlich für:</w:t>
      </w:r>
    </w:p>
    <w:p w14:paraId="212DC398" w14:textId="77777777" w:rsidR="00CB0649" w:rsidRPr="0071427B" w:rsidRDefault="00CB0649" w:rsidP="00CB0649">
      <w:pPr>
        <w:tabs>
          <w:tab w:val="left" w:pos="851"/>
        </w:tabs>
        <w:ind w:left="851" w:hanging="851"/>
        <w:jc w:val="both"/>
        <w:rPr>
          <w:rFonts w:ascii="Verdana" w:hAnsi="Verdana"/>
          <w:lang w:val="de-CH"/>
        </w:rPr>
      </w:pPr>
    </w:p>
    <w:p w14:paraId="73B55BE2" w14:textId="77777777" w:rsidR="00CB0649" w:rsidRPr="0071427B" w:rsidRDefault="00CB0649" w:rsidP="00CB0649">
      <w:pPr>
        <w:numPr>
          <w:ilvl w:val="1"/>
          <w:numId w:val="2"/>
        </w:numPr>
        <w:tabs>
          <w:tab w:val="left" w:pos="851"/>
        </w:tabs>
        <w:jc w:val="both"/>
        <w:rPr>
          <w:rFonts w:ascii="Verdana" w:hAnsi="Verdana"/>
          <w:lang w:val="de-CH"/>
        </w:rPr>
      </w:pPr>
      <w:r w:rsidRPr="0071427B">
        <w:rPr>
          <w:rFonts w:ascii="Verdana" w:hAnsi="Verdana"/>
          <w:lang w:val="de-CH"/>
        </w:rPr>
        <w:t>Die Reinigung aller Räumlichkeiten, sowie die Schneeräumung und die Sauber</w:t>
      </w:r>
      <w:r w:rsidRPr="0071427B">
        <w:rPr>
          <w:rFonts w:ascii="Verdana" w:hAnsi="Verdana"/>
          <w:lang w:val="de-CH"/>
        </w:rPr>
        <w:softHyphen/>
        <w:t>haltung der Zugänge.</w:t>
      </w:r>
    </w:p>
    <w:p w14:paraId="0F92D9C0" w14:textId="77777777" w:rsidR="00CB0649" w:rsidRPr="0071427B" w:rsidRDefault="00CB0649" w:rsidP="00CB0649">
      <w:pPr>
        <w:tabs>
          <w:tab w:val="left" w:pos="851"/>
        </w:tabs>
        <w:ind w:left="1080"/>
        <w:jc w:val="both"/>
        <w:rPr>
          <w:rFonts w:ascii="Verdana" w:hAnsi="Verdana"/>
          <w:lang w:val="de-CH"/>
        </w:rPr>
      </w:pPr>
    </w:p>
    <w:p w14:paraId="0FB85CEA" w14:textId="77777777" w:rsidR="00CB0649" w:rsidRPr="0071427B" w:rsidRDefault="00CB0649" w:rsidP="00CB0649">
      <w:pPr>
        <w:numPr>
          <w:ilvl w:val="1"/>
          <w:numId w:val="2"/>
        </w:numPr>
        <w:tabs>
          <w:tab w:val="left" w:pos="851"/>
        </w:tabs>
        <w:jc w:val="both"/>
        <w:rPr>
          <w:rFonts w:ascii="Verdana" w:hAnsi="Verdana"/>
          <w:lang w:val="de-CH"/>
        </w:rPr>
      </w:pPr>
      <w:r w:rsidRPr="0071427B">
        <w:rPr>
          <w:rFonts w:ascii="Verdana" w:hAnsi="Verdana"/>
          <w:lang w:val="de-CH"/>
        </w:rPr>
        <w:t>Das Öffnen und Schliessen der Kirche bei Gottesdiensten und anderen An</w:t>
      </w:r>
      <w:r w:rsidRPr="0071427B">
        <w:rPr>
          <w:rFonts w:ascii="Verdana" w:hAnsi="Verdana"/>
          <w:lang w:val="de-CH"/>
        </w:rPr>
        <w:softHyphen/>
        <w:t>lässen. Gruppen, die einen Kirchenschlüssel besitzen, sind für das Öffnen und Schliessen selber verantwortlich.</w:t>
      </w:r>
    </w:p>
    <w:p w14:paraId="2ED13F65" w14:textId="77777777" w:rsidR="00CB0649" w:rsidRPr="0071427B" w:rsidRDefault="00CB0649" w:rsidP="00CB0649">
      <w:pPr>
        <w:tabs>
          <w:tab w:val="left" w:pos="851"/>
        </w:tabs>
        <w:jc w:val="both"/>
        <w:rPr>
          <w:rFonts w:ascii="Verdana" w:hAnsi="Verdana"/>
          <w:lang w:val="de-CH"/>
        </w:rPr>
      </w:pPr>
    </w:p>
    <w:p w14:paraId="2C79DCFC" w14:textId="77777777" w:rsidR="00CB0649" w:rsidRPr="0071427B" w:rsidRDefault="00CB0649" w:rsidP="00CB0649">
      <w:pPr>
        <w:numPr>
          <w:ilvl w:val="1"/>
          <w:numId w:val="2"/>
        </w:numPr>
        <w:tabs>
          <w:tab w:val="left" w:pos="851"/>
        </w:tabs>
        <w:jc w:val="both"/>
        <w:rPr>
          <w:rFonts w:ascii="Verdana" w:hAnsi="Verdana"/>
          <w:lang w:val="de-CH"/>
        </w:rPr>
      </w:pPr>
      <w:r w:rsidRPr="0071427B">
        <w:rPr>
          <w:rFonts w:ascii="Verdana" w:hAnsi="Verdana"/>
          <w:lang w:val="de-CH"/>
        </w:rPr>
        <w:t>Das Geläute, sowohl bei kirchlichen Anlässen als auch für das so genannte welt</w:t>
      </w:r>
      <w:r w:rsidRPr="0071427B">
        <w:rPr>
          <w:rFonts w:ascii="Verdana" w:hAnsi="Verdana"/>
          <w:lang w:val="de-CH"/>
        </w:rPr>
        <w:softHyphen/>
        <w:t>liche Geläute (Morgen- und Feierabendgeläute, 1. August, Silvesternacht, gegebenenfalls besondere Feiern). Siehe auch Läutordnung.</w:t>
      </w:r>
    </w:p>
    <w:p w14:paraId="5A1F7A79" w14:textId="77777777" w:rsidR="00CB0649" w:rsidRPr="0071427B" w:rsidRDefault="00CB0649" w:rsidP="00CB0649">
      <w:pPr>
        <w:tabs>
          <w:tab w:val="left" w:pos="851"/>
        </w:tabs>
        <w:jc w:val="both"/>
        <w:rPr>
          <w:rFonts w:ascii="Verdana" w:hAnsi="Verdana"/>
          <w:lang w:val="de-CH"/>
        </w:rPr>
      </w:pPr>
    </w:p>
    <w:p w14:paraId="04AA6660" w14:textId="77777777" w:rsidR="00CB0649" w:rsidRPr="0071427B" w:rsidRDefault="00CB0649" w:rsidP="00CB0649">
      <w:pPr>
        <w:numPr>
          <w:ilvl w:val="1"/>
          <w:numId w:val="2"/>
        </w:numPr>
        <w:tabs>
          <w:tab w:val="left" w:pos="851"/>
        </w:tabs>
        <w:jc w:val="both"/>
        <w:rPr>
          <w:rFonts w:ascii="Verdana" w:hAnsi="Verdana"/>
          <w:lang w:val="de-CH"/>
        </w:rPr>
      </w:pPr>
      <w:r w:rsidRPr="0071427B">
        <w:rPr>
          <w:rFonts w:ascii="Verdana" w:hAnsi="Verdana"/>
          <w:lang w:val="de-CH"/>
        </w:rPr>
        <w:t>Eine angemessene Heizung.</w:t>
      </w:r>
    </w:p>
    <w:p w14:paraId="1826325D" w14:textId="77777777" w:rsidR="00CB0649" w:rsidRPr="0071427B" w:rsidRDefault="00CB0649" w:rsidP="00CB0649">
      <w:pPr>
        <w:tabs>
          <w:tab w:val="left" w:pos="851"/>
        </w:tabs>
        <w:jc w:val="both"/>
        <w:rPr>
          <w:rFonts w:ascii="Verdana" w:hAnsi="Verdana"/>
          <w:lang w:val="de-CH"/>
        </w:rPr>
      </w:pPr>
    </w:p>
    <w:p w14:paraId="0C66EA30" w14:textId="77777777" w:rsidR="00CB0649" w:rsidRPr="0071427B" w:rsidRDefault="00CB0649" w:rsidP="00CB0649">
      <w:pPr>
        <w:numPr>
          <w:ilvl w:val="1"/>
          <w:numId w:val="2"/>
        </w:numPr>
        <w:tabs>
          <w:tab w:val="left" w:pos="851"/>
        </w:tabs>
        <w:jc w:val="both"/>
        <w:rPr>
          <w:rFonts w:ascii="Verdana" w:hAnsi="Verdana"/>
          <w:lang w:val="de-CH"/>
        </w:rPr>
      </w:pPr>
      <w:r w:rsidRPr="0071427B">
        <w:rPr>
          <w:rFonts w:ascii="Verdana" w:hAnsi="Verdana"/>
          <w:lang w:val="de-CH"/>
        </w:rPr>
        <w:t>Die Beleuchtung.</w:t>
      </w:r>
    </w:p>
    <w:p w14:paraId="6332E317" w14:textId="77777777" w:rsidR="00CB0649" w:rsidRPr="0071427B" w:rsidRDefault="00CB0649" w:rsidP="00CB0649">
      <w:pPr>
        <w:tabs>
          <w:tab w:val="left" w:pos="851"/>
        </w:tabs>
        <w:jc w:val="both"/>
        <w:rPr>
          <w:rFonts w:ascii="Verdana" w:hAnsi="Verdana"/>
          <w:lang w:val="de-CH"/>
        </w:rPr>
      </w:pPr>
    </w:p>
    <w:p w14:paraId="323ED747" w14:textId="77777777" w:rsidR="00CB0649" w:rsidRPr="0071427B" w:rsidRDefault="00CB0649" w:rsidP="00CB0649">
      <w:pPr>
        <w:numPr>
          <w:ilvl w:val="1"/>
          <w:numId w:val="2"/>
        </w:numPr>
        <w:tabs>
          <w:tab w:val="left" w:pos="851"/>
        </w:tabs>
        <w:jc w:val="both"/>
        <w:rPr>
          <w:rFonts w:ascii="Verdana" w:hAnsi="Verdana"/>
          <w:lang w:val="de-CH"/>
        </w:rPr>
      </w:pPr>
      <w:r w:rsidRPr="0071427B">
        <w:rPr>
          <w:rFonts w:ascii="Verdana" w:hAnsi="Verdana"/>
          <w:lang w:val="de-CH"/>
        </w:rPr>
        <w:t>Eine angemessene Bestuhlung in Kirche, Gemeindesaal und Nebenräumen.</w:t>
      </w:r>
    </w:p>
    <w:p w14:paraId="2FD5842E" w14:textId="77777777" w:rsidR="00CB0649" w:rsidRPr="0071427B" w:rsidRDefault="00CB0649" w:rsidP="00CB0649">
      <w:pPr>
        <w:tabs>
          <w:tab w:val="left" w:pos="851"/>
        </w:tabs>
        <w:jc w:val="both"/>
        <w:rPr>
          <w:rFonts w:ascii="Verdana" w:hAnsi="Verdana"/>
          <w:lang w:val="de-CH"/>
        </w:rPr>
      </w:pPr>
    </w:p>
    <w:p w14:paraId="2D3C93D5" w14:textId="77777777" w:rsidR="00CB0649" w:rsidRPr="0071427B" w:rsidRDefault="00CB0649" w:rsidP="00CB0649">
      <w:pPr>
        <w:numPr>
          <w:ilvl w:val="1"/>
          <w:numId w:val="2"/>
        </w:numPr>
        <w:tabs>
          <w:tab w:val="left" w:pos="851"/>
        </w:tabs>
        <w:jc w:val="both"/>
        <w:rPr>
          <w:rFonts w:ascii="Verdana" w:hAnsi="Verdana"/>
          <w:lang w:val="de-CH"/>
        </w:rPr>
      </w:pPr>
      <w:r w:rsidRPr="0071427B">
        <w:rPr>
          <w:rFonts w:ascii="Verdana" w:hAnsi="Verdana"/>
          <w:lang w:val="de-CH"/>
        </w:rPr>
        <w:t>Die Durchlüftung vor Gottesdiensten und Veranstaltungen.</w:t>
      </w:r>
    </w:p>
    <w:p w14:paraId="080011EC" w14:textId="77777777" w:rsidR="00CB0649" w:rsidRPr="0071427B" w:rsidRDefault="00CB0649" w:rsidP="00CB0649">
      <w:pPr>
        <w:tabs>
          <w:tab w:val="left" w:pos="851"/>
        </w:tabs>
        <w:jc w:val="both"/>
        <w:rPr>
          <w:rFonts w:ascii="Verdana" w:hAnsi="Verdana"/>
          <w:lang w:val="de-CH"/>
        </w:rPr>
      </w:pPr>
    </w:p>
    <w:p w14:paraId="05BC3F6A" w14:textId="77777777" w:rsidR="00CB0649" w:rsidRPr="0071427B" w:rsidRDefault="00CB0649" w:rsidP="00CB0649">
      <w:pPr>
        <w:numPr>
          <w:ilvl w:val="1"/>
          <w:numId w:val="2"/>
        </w:numPr>
        <w:tabs>
          <w:tab w:val="left" w:pos="851"/>
        </w:tabs>
        <w:jc w:val="both"/>
        <w:rPr>
          <w:rFonts w:ascii="Verdana" w:hAnsi="Verdana"/>
          <w:lang w:val="de-CH"/>
        </w:rPr>
      </w:pPr>
      <w:r w:rsidRPr="0071427B">
        <w:rPr>
          <w:rFonts w:ascii="Verdana" w:hAnsi="Verdana"/>
          <w:lang w:val="de-CH"/>
        </w:rPr>
        <w:t>Eventuellen Blumenschmuck.</w:t>
      </w:r>
    </w:p>
    <w:p w14:paraId="21D96D39" w14:textId="77777777" w:rsidR="00CB0649" w:rsidRPr="0071427B" w:rsidRDefault="00CB0649" w:rsidP="00CB0649">
      <w:pPr>
        <w:tabs>
          <w:tab w:val="left" w:pos="851"/>
        </w:tabs>
        <w:jc w:val="both"/>
        <w:rPr>
          <w:rFonts w:ascii="Verdana" w:hAnsi="Verdana"/>
          <w:lang w:val="de-CH"/>
        </w:rPr>
      </w:pPr>
    </w:p>
    <w:p w14:paraId="2D3FE186" w14:textId="3114D7D0" w:rsidR="00CB0649" w:rsidRPr="0071427B" w:rsidRDefault="00CB0649" w:rsidP="00CB0649">
      <w:pPr>
        <w:tabs>
          <w:tab w:val="left" w:pos="284"/>
        </w:tabs>
        <w:ind w:left="284" w:hanging="284"/>
        <w:jc w:val="both"/>
        <w:rPr>
          <w:rFonts w:ascii="Verdana" w:hAnsi="Verdana"/>
          <w:lang w:val="de-CH"/>
        </w:rPr>
      </w:pPr>
      <w:r w:rsidRPr="0071427B">
        <w:rPr>
          <w:rFonts w:ascii="Verdana" w:hAnsi="Verdana"/>
          <w:lang w:val="de-CH"/>
        </w:rPr>
        <w:t xml:space="preserve">- </w:t>
      </w:r>
      <w:r w:rsidRPr="0071427B">
        <w:rPr>
          <w:rFonts w:ascii="Verdana" w:hAnsi="Verdana"/>
          <w:lang w:val="de-CH"/>
        </w:rPr>
        <w:tab/>
        <w:t>Sie führt die Agenda zur Benützung der Kirche und Nebenräume, in Zusammenarbeit mit der Hauskommission. Bei Benützung des Kirchenraumes ist der zuständige Pfar</w:t>
      </w:r>
      <w:r w:rsidRPr="0071427B">
        <w:rPr>
          <w:rFonts w:ascii="Verdana" w:hAnsi="Verdana"/>
          <w:lang w:val="de-CH"/>
        </w:rPr>
        <w:softHyphen/>
        <w:t>rer, die zuständige Pfarrerin vorgängig zu konsultieren. Benützungsgesuche sind schriftlich an die Sigristin oder an den Präsidenten, bzw. die Präsidentin der Hauskommission zu richten. Für kirchliche Behörden genügt mündliche Anmeldung bei der Sigristin. Gottesdienste und kirchliche Handlungen haben Priorität.</w:t>
      </w:r>
    </w:p>
    <w:p w14:paraId="06BBA5E7" w14:textId="77777777" w:rsidR="00CB0649" w:rsidRPr="0071427B" w:rsidRDefault="00CB0649" w:rsidP="00CB0649">
      <w:pPr>
        <w:tabs>
          <w:tab w:val="left" w:pos="851"/>
        </w:tabs>
        <w:jc w:val="both"/>
        <w:rPr>
          <w:rFonts w:ascii="Verdana" w:hAnsi="Verdana"/>
          <w:lang w:val="de-CH"/>
        </w:rPr>
      </w:pPr>
    </w:p>
    <w:p w14:paraId="67D848B0" w14:textId="706A2DAD" w:rsidR="00CB0649" w:rsidRPr="0071427B" w:rsidRDefault="00CB0649" w:rsidP="00CB0649">
      <w:pPr>
        <w:tabs>
          <w:tab w:val="left" w:pos="851"/>
        </w:tabs>
        <w:ind w:left="284" w:hanging="284"/>
        <w:jc w:val="both"/>
        <w:rPr>
          <w:rFonts w:ascii="Verdana" w:hAnsi="Verdana"/>
          <w:lang w:val="de-CH"/>
        </w:rPr>
      </w:pPr>
      <w:r w:rsidRPr="0071427B">
        <w:rPr>
          <w:rFonts w:ascii="Verdana" w:hAnsi="Verdana"/>
          <w:lang w:val="de-CH"/>
        </w:rPr>
        <w:t xml:space="preserve">- </w:t>
      </w:r>
      <w:r w:rsidRPr="0071427B">
        <w:rPr>
          <w:rFonts w:ascii="Verdana" w:hAnsi="Verdana"/>
          <w:lang w:val="de-CH"/>
        </w:rPr>
        <w:tab/>
        <w:t>Sie erarbeitet in Absprache mit dem Kirchenvorstand eine schriftliche Regelung zur Be</w:t>
      </w:r>
      <w:r w:rsidRPr="0071427B">
        <w:rPr>
          <w:rFonts w:ascii="Verdana" w:hAnsi="Verdana"/>
          <w:lang w:val="de-CH"/>
        </w:rPr>
        <w:softHyphen/>
        <w:t>nutzung der Räumlichkeiten (Miete, Haftung, Übernahme, Sorgfaltspflicht und Rückgabe) für alle externen Veranstalter in Form einer einfachen Vereinbarung sofern kein rechtlich gültiger Mietvertrag Regelung enthält</w:t>
      </w:r>
      <w:r w:rsidR="007452F9">
        <w:rPr>
          <w:rFonts w:ascii="Verdana" w:hAnsi="Verdana"/>
          <w:lang w:val="de-CH"/>
        </w:rPr>
        <w:t>.</w:t>
      </w:r>
    </w:p>
    <w:p w14:paraId="6F69637F" w14:textId="77777777" w:rsidR="00CB0649" w:rsidRPr="0071427B" w:rsidRDefault="00CB0649" w:rsidP="00CB0649">
      <w:pPr>
        <w:tabs>
          <w:tab w:val="left" w:pos="851"/>
        </w:tabs>
        <w:ind w:left="851" w:hanging="851"/>
        <w:jc w:val="both"/>
        <w:rPr>
          <w:rFonts w:ascii="Verdana" w:hAnsi="Verdana"/>
          <w:lang w:val="de-CH"/>
        </w:rPr>
      </w:pPr>
    </w:p>
    <w:p w14:paraId="391AFDFE" w14:textId="77777777" w:rsidR="00CB0649" w:rsidRPr="0071427B" w:rsidRDefault="00CB0649" w:rsidP="00CB0649">
      <w:pPr>
        <w:pStyle w:val="berschrift1"/>
        <w:tabs>
          <w:tab w:val="left" w:pos="851"/>
        </w:tabs>
        <w:jc w:val="both"/>
        <w:rPr>
          <w:rFonts w:ascii="Verdana" w:hAnsi="Verdana"/>
          <w:sz w:val="20"/>
        </w:rPr>
      </w:pPr>
      <w:bookmarkStart w:id="4" w:name="_Toc193604966"/>
      <w:bookmarkStart w:id="5" w:name="_Toc193605233"/>
      <w:bookmarkStart w:id="6" w:name="_Toc194380056"/>
      <w:bookmarkStart w:id="7" w:name="_Toc201638544"/>
    </w:p>
    <w:p w14:paraId="5B8EC0AE" w14:textId="77777777" w:rsidR="00CB0649" w:rsidRPr="0071427B" w:rsidRDefault="00CB0649" w:rsidP="00CB0649">
      <w:pPr>
        <w:pStyle w:val="berschrift1"/>
        <w:tabs>
          <w:tab w:val="left" w:pos="851"/>
        </w:tabs>
        <w:jc w:val="both"/>
        <w:rPr>
          <w:rFonts w:ascii="Verdana" w:hAnsi="Verdana"/>
          <w:sz w:val="20"/>
        </w:rPr>
      </w:pPr>
      <w:r w:rsidRPr="0071427B">
        <w:rPr>
          <w:rFonts w:ascii="Verdana" w:hAnsi="Verdana"/>
          <w:sz w:val="20"/>
        </w:rPr>
        <w:t>Aufgaben im Zusammenhang mit Gottesdiensten und Veranstaltungen</w:t>
      </w:r>
      <w:bookmarkEnd w:id="4"/>
      <w:bookmarkEnd w:id="5"/>
      <w:bookmarkEnd w:id="6"/>
      <w:bookmarkEnd w:id="7"/>
    </w:p>
    <w:p w14:paraId="0E82B106" w14:textId="77777777" w:rsidR="00CB0649" w:rsidRPr="0071427B" w:rsidRDefault="00CB0649" w:rsidP="00CB0649">
      <w:pPr>
        <w:tabs>
          <w:tab w:val="left" w:pos="851"/>
        </w:tabs>
        <w:ind w:left="851" w:hanging="851"/>
        <w:jc w:val="both"/>
        <w:rPr>
          <w:rFonts w:ascii="Verdana" w:hAnsi="Verdana"/>
          <w:lang w:val="de-CH"/>
        </w:rPr>
      </w:pPr>
    </w:p>
    <w:p w14:paraId="46CDF68A" w14:textId="77777777" w:rsidR="00CB0649" w:rsidRPr="0071427B" w:rsidRDefault="00CB0649" w:rsidP="00CB0649">
      <w:pPr>
        <w:tabs>
          <w:tab w:val="left" w:pos="851"/>
        </w:tabs>
        <w:ind w:left="851" w:hanging="851"/>
        <w:jc w:val="both"/>
        <w:rPr>
          <w:rFonts w:ascii="Verdana" w:hAnsi="Verdana"/>
          <w:lang w:val="de-CH"/>
        </w:rPr>
      </w:pPr>
      <w:r w:rsidRPr="0071427B">
        <w:rPr>
          <w:rFonts w:ascii="Verdana" w:hAnsi="Verdana"/>
          <w:lang w:val="de-CH"/>
        </w:rPr>
        <w:t>Vorbereiten der Gottesdienste</w:t>
      </w:r>
    </w:p>
    <w:p w14:paraId="6677F149" w14:textId="77777777" w:rsidR="00CB0649" w:rsidRPr="0071427B" w:rsidRDefault="00CB0649" w:rsidP="00CB0649">
      <w:pPr>
        <w:tabs>
          <w:tab w:val="left" w:pos="851"/>
        </w:tabs>
        <w:ind w:left="851" w:hanging="851"/>
        <w:jc w:val="both"/>
        <w:rPr>
          <w:rFonts w:ascii="Verdana" w:hAnsi="Verdana"/>
          <w:lang w:val="de-CH"/>
        </w:rPr>
      </w:pPr>
    </w:p>
    <w:p w14:paraId="22705F9A" w14:textId="77777777" w:rsidR="00CB0649" w:rsidRPr="0071427B" w:rsidRDefault="00CB0649" w:rsidP="00CB0649">
      <w:pPr>
        <w:pStyle w:val="Textkrper-Zeileneinzug"/>
        <w:numPr>
          <w:ilvl w:val="0"/>
          <w:numId w:val="3"/>
        </w:numPr>
        <w:spacing w:after="0"/>
        <w:ind w:left="1417" w:hanging="357"/>
        <w:jc w:val="both"/>
        <w:rPr>
          <w:rFonts w:ascii="Verdana" w:hAnsi="Verdana"/>
          <w:lang w:val="de-CH"/>
        </w:rPr>
      </w:pPr>
      <w:r w:rsidRPr="0071427B">
        <w:rPr>
          <w:rFonts w:ascii="Verdana" w:hAnsi="Verdana"/>
          <w:lang w:val="de-CH"/>
        </w:rPr>
        <w:t>Zusammenstellen des Kirchenzettels und Weiterleitung an die Kirchenver</w:t>
      </w:r>
      <w:r w:rsidRPr="0071427B">
        <w:rPr>
          <w:rFonts w:ascii="Verdana" w:hAnsi="Verdana"/>
          <w:lang w:val="de-CH"/>
        </w:rPr>
        <w:softHyphen/>
        <w:t>waltung</w:t>
      </w:r>
    </w:p>
    <w:p w14:paraId="4C1067DE" w14:textId="77777777" w:rsidR="00CB0649" w:rsidRPr="0071427B" w:rsidRDefault="00CB0649" w:rsidP="00CB0649">
      <w:pPr>
        <w:pStyle w:val="Textkrper-Zeileneinzug"/>
        <w:numPr>
          <w:ilvl w:val="0"/>
          <w:numId w:val="3"/>
        </w:numPr>
        <w:spacing w:after="0"/>
        <w:ind w:left="1417" w:hanging="357"/>
        <w:jc w:val="both"/>
        <w:rPr>
          <w:rFonts w:ascii="Verdana" w:hAnsi="Verdana"/>
          <w:lang w:val="de-CH"/>
        </w:rPr>
      </w:pPr>
      <w:r w:rsidRPr="0071427B">
        <w:rPr>
          <w:rFonts w:ascii="Verdana" w:hAnsi="Verdana"/>
          <w:lang w:val="de-CH"/>
        </w:rPr>
        <w:lastRenderedPageBreak/>
        <w:t>Zusammenstellen der Mitteilungen für den Gottesdienst sowie der Bestat</w:t>
      </w:r>
      <w:r w:rsidRPr="0071427B">
        <w:rPr>
          <w:rFonts w:ascii="Verdana" w:hAnsi="Verdana"/>
          <w:lang w:val="de-CH"/>
        </w:rPr>
        <w:softHyphen/>
        <w:t>tungen aus der Gemeinde für den diensthabenden Pfarrer, bzw. die diensthabende Pfarrerin</w:t>
      </w:r>
    </w:p>
    <w:p w14:paraId="2C6D9015" w14:textId="77777777" w:rsidR="00CB0649" w:rsidRPr="0071427B" w:rsidRDefault="00CB0649" w:rsidP="00CB0649">
      <w:pPr>
        <w:numPr>
          <w:ilvl w:val="0"/>
          <w:numId w:val="3"/>
        </w:numPr>
        <w:tabs>
          <w:tab w:val="clear" w:pos="720"/>
          <w:tab w:val="left" w:pos="1418"/>
        </w:tabs>
        <w:ind w:left="1417" w:hanging="357"/>
        <w:jc w:val="both"/>
        <w:rPr>
          <w:rFonts w:ascii="Verdana" w:hAnsi="Verdana"/>
          <w:lang w:val="de-CH"/>
        </w:rPr>
      </w:pPr>
      <w:r w:rsidRPr="0071427B">
        <w:rPr>
          <w:rFonts w:ascii="Verdana" w:hAnsi="Verdana"/>
          <w:lang w:val="de-CH"/>
        </w:rPr>
        <w:t>Bereitstellen der Sonntagschul- bzw. Kinderlehrräume (entsprechende Be</w:t>
      </w:r>
      <w:r w:rsidRPr="0071427B">
        <w:rPr>
          <w:rFonts w:ascii="Verdana" w:hAnsi="Verdana"/>
          <w:lang w:val="de-CH"/>
        </w:rPr>
        <w:softHyphen/>
        <w:t>stuhlung)</w:t>
      </w:r>
    </w:p>
    <w:p w14:paraId="023D46B5" w14:textId="77777777" w:rsidR="00CB0649" w:rsidRPr="0071427B" w:rsidRDefault="00CB0649" w:rsidP="00CB0649">
      <w:pPr>
        <w:numPr>
          <w:ilvl w:val="0"/>
          <w:numId w:val="3"/>
        </w:numPr>
        <w:tabs>
          <w:tab w:val="clear" w:pos="720"/>
          <w:tab w:val="left" w:pos="1418"/>
        </w:tabs>
        <w:ind w:left="1417" w:hanging="357"/>
        <w:jc w:val="both"/>
        <w:rPr>
          <w:rFonts w:ascii="Verdana" w:hAnsi="Verdana"/>
          <w:lang w:val="de-CH"/>
        </w:rPr>
      </w:pPr>
      <w:r w:rsidRPr="0071427B">
        <w:rPr>
          <w:rFonts w:ascii="Verdana" w:hAnsi="Verdana"/>
          <w:lang w:val="de-CH"/>
        </w:rPr>
        <w:t>Liedernummer im Kirchenraum anbringen</w:t>
      </w:r>
    </w:p>
    <w:p w14:paraId="03CE2F67" w14:textId="77777777" w:rsidR="00CB0649" w:rsidRPr="0071427B" w:rsidRDefault="00CB0649" w:rsidP="00CB0649">
      <w:pPr>
        <w:numPr>
          <w:ilvl w:val="0"/>
          <w:numId w:val="3"/>
        </w:numPr>
        <w:tabs>
          <w:tab w:val="clear" w:pos="720"/>
          <w:tab w:val="left" w:pos="1418"/>
        </w:tabs>
        <w:ind w:left="1418"/>
        <w:jc w:val="both"/>
        <w:rPr>
          <w:rFonts w:ascii="Verdana" w:hAnsi="Verdana"/>
          <w:lang w:val="de-CH"/>
        </w:rPr>
      </w:pPr>
      <w:r w:rsidRPr="0071427B">
        <w:rPr>
          <w:rFonts w:ascii="Verdana" w:hAnsi="Verdana"/>
          <w:lang w:val="de-CH"/>
        </w:rPr>
        <w:t>Dringendste Reinigung</w:t>
      </w:r>
    </w:p>
    <w:p w14:paraId="17FD24E4" w14:textId="77777777" w:rsidR="00CB0649" w:rsidRPr="0071427B" w:rsidRDefault="00CB0649" w:rsidP="00CB0649">
      <w:pPr>
        <w:numPr>
          <w:ilvl w:val="0"/>
          <w:numId w:val="3"/>
        </w:numPr>
        <w:tabs>
          <w:tab w:val="clear" w:pos="720"/>
          <w:tab w:val="left" w:pos="1418"/>
        </w:tabs>
        <w:ind w:left="1418"/>
        <w:jc w:val="both"/>
        <w:rPr>
          <w:rFonts w:ascii="Verdana" w:hAnsi="Verdana"/>
          <w:lang w:val="de-CH"/>
        </w:rPr>
      </w:pPr>
      <w:r w:rsidRPr="0071427B">
        <w:rPr>
          <w:rFonts w:ascii="Verdana" w:hAnsi="Verdana"/>
          <w:lang w:val="de-CH"/>
        </w:rPr>
        <w:t>Eventuell Blumenschmuck</w:t>
      </w:r>
    </w:p>
    <w:p w14:paraId="657CF836" w14:textId="77777777" w:rsidR="00CB0649" w:rsidRPr="0071427B" w:rsidRDefault="00CB0649" w:rsidP="00CB0649">
      <w:pPr>
        <w:numPr>
          <w:ilvl w:val="0"/>
          <w:numId w:val="3"/>
        </w:numPr>
        <w:tabs>
          <w:tab w:val="clear" w:pos="720"/>
          <w:tab w:val="left" w:pos="1418"/>
        </w:tabs>
        <w:ind w:left="1418"/>
        <w:jc w:val="both"/>
        <w:rPr>
          <w:rFonts w:ascii="Verdana" w:hAnsi="Verdana"/>
          <w:lang w:val="de-CH"/>
        </w:rPr>
      </w:pPr>
      <w:r w:rsidRPr="0071427B">
        <w:rPr>
          <w:rFonts w:ascii="Verdana" w:hAnsi="Verdana"/>
          <w:lang w:val="de-CH"/>
        </w:rPr>
        <w:t>Rechtzeitige Türöffnung</w:t>
      </w:r>
    </w:p>
    <w:p w14:paraId="064B25D2" w14:textId="77777777" w:rsidR="00CB0649" w:rsidRPr="0071427B" w:rsidRDefault="00CB0649" w:rsidP="00CB0649">
      <w:pPr>
        <w:tabs>
          <w:tab w:val="left" w:pos="851"/>
        </w:tabs>
        <w:ind w:left="851" w:hanging="851"/>
        <w:jc w:val="both"/>
        <w:rPr>
          <w:rFonts w:ascii="Verdana" w:hAnsi="Verdana"/>
          <w:lang w:val="de-CH"/>
        </w:rPr>
      </w:pPr>
    </w:p>
    <w:p w14:paraId="0BF69E31" w14:textId="77777777" w:rsidR="00CB0649" w:rsidRPr="0071427B" w:rsidRDefault="00CB0649" w:rsidP="00CB0649">
      <w:pPr>
        <w:tabs>
          <w:tab w:val="left" w:pos="851"/>
        </w:tabs>
        <w:ind w:left="1276" w:hanging="1276"/>
        <w:jc w:val="both"/>
        <w:rPr>
          <w:rFonts w:ascii="Verdana" w:hAnsi="Verdana"/>
          <w:lang w:val="de-CH"/>
        </w:rPr>
      </w:pPr>
      <w:r w:rsidRPr="0071427B">
        <w:rPr>
          <w:rFonts w:ascii="Verdana" w:hAnsi="Verdana"/>
          <w:lang w:val="de-CH"/>
        </w:rPr>
        <w:t>Unmittelbar vor dem Gottesdienst</w:t>
      </w:r>
    </w:p>
    <w:p w14:paraId="0F1F7A6C" w14:textId="77777777" w:rsidR="00CB0649" w:rsidRPr="0071427B" w:rsidRDefault="00CB0649" w:rsidP="00CB0649">
      <w:pPr>
        <w:tabs>
          <w:tab w:val="left" w:pos="851"/>
        </w:tabs>
        <w:ind w:left="851" w:hanging="851"/>
        <w:jc w:val="both"/>
        <w:rPr>
          <w:rFonts w:ascii="Verdana" w:hAnsi="Verdana"/>
          <w:lang w:val="de-CH"/>
        </w:rPr>
      </w:pPr>
    </w:p>
    <w:p w14:paraId="45A832B0" w14:textId="77777777" w:rsidR="00CB0649" w:rsidRPr="0071427B" w:rsidRDefault="00CB0649" w:rsidP="00CB0649">
      <w:pPr>
        <w:pStyle w:val="Textkrper-Zeileneinzug"/>
        <w:numPr>
          <w:ilvl w:val="0"/>
          <w:numId w:val="4"/>
        </w:numPr>
        <w:tabs>
          <w:tab w:val="num" w:pos="1418"/>
        </w:tabs>
        <w:spacing w:after="0"/>
        <w:ind w:left="1418" w:hanging="425"/>
        <w:jc w:val="both"/>
        <w:rPr>
          <w:rFonts w:ascii="Verdana" w:hAnsi="Verdana"/>
          <w:lang w:val="de-CH"/>
        </w:rPr>
      </w:pPr>
      <w:r w:rsidRPr="0071427B">
        <w:rPr>
          <w:rFonts w:ascii="Verdana" w:hAnsi="Verdana"/>
          <w:lang w:val="de-CH"/>
        </w:rPr>
        <w:t>Kontrolle von Mikrophon, Lautsprecheranlage und Hörgeräten</w:t>
      </w:r>
    </w:p>
    <w:p w14:paraId="60AD5F47" w14:textId="77777777" w:rsidR="00CB0649" w:rsidRPr="0071427B" w:rsidRDefault="00CB0649" w:rsidP="00CB0649">
      <w:pPr>
        <w:numPr>
          <w:ilvl w:val="0"/>
          <w:numId w:val="4"/>
        </w:numPr>
        <w:tabs>
          <w:tab w:val="left" w:pos="1418"/>
        </w:tabs>
        <w:ind w:left="1418" w:hanging="425"/>
        <w:jc w:val="both"/>
        <w:rPr>
          <w:rFonts w:ascii="Verdana" w:hAnsi="Verdana"/>
          <w:lang w:val="de-CH"/>
        </w:rPr>
      </w:pPr>
      <w:r w:rsidRPr="0071427B">
        <w:rPr>
          <w:rFonts w:ascii="Verdana" w:hAnsi="Verdana"/>
          <w:lang w:val="de-CH"/>
        </w:rPr>
        <w:t>Gesangbücher bereitlegen</w:t>
      </w:r>
    </w:p>
    <w:p w14:paraId="762D22B9" w14:textId="77777777" w:rsidR="00CB0649" w:rsidRPr="0071427B" w:rsidRDefault="00CB0649" w:rsidP="00CB0649">
      <w:pPr>
        <w:numPr>
          <w:ilvl w:val="0"/>
          <w:numId w:val="4"/>
        </w:numPr>
        <w:tabs>
          <w:tab w:val="left" w:pos="1418"/>
        </w:tabs>
        <w:ind w:left="1418" w:hanging="425"/>
        <w:jc w:val="both"/>
        <w:rPr>
          <w:rFonts w:ascii="Verdana" w:hAnsi="Verdana"/>
          <w:lang w:val="de-CH"/>
        </w:rPr>
      </w:pPr>
      <w:r w:rsidRPr="0071427B">
        <w:rPr>
          <w:rFonts w:ascii="Verdana" w:hAnsi="Verdana"/>
          <w:lang w:val="de-CH"/>
        </w:rPr>
        <w:t>Predigten und Drucksache auflegen</w:t>
      </w:r>
    </w:p>
    <w:p w14:paraId="3C99FDAE" w14:textId="77777777" w:rsidR="00CB0649" w:rsidRPr="0071427B" w:rsidRDefault="00CB0649" w:rsidP="00CB0649">
      <w:pPr>
        <w:numPr>
          <w:ilvl w:val="0"/>
          <w:numId w:val="4"/>
        </w:numPr>
        <w:tabs>
          <w:tab w:val="clear" w:pos="1571"/>
          <w:tab w:val="num" w:pos="1418"/>
          <w:tab w:val="left" w:pos="1560"/>
        </w:tabs>
        <w:ind w:left="1418" w:hanging="425"/>
        <w:jc w:val="both"/>
        <w:rPr>
          <w:rFonts w:ascii="Verdana" w:hAnsi="Verdana"/>
          <w:lang w:val="de-CH"/>
        </w:rPr>
      </w:pPr>
      <w:r w:rsidRPr="0071427B">
        <w:rPr>
          <w:rFonts w:ascii="Verdana" w:hAnsi="Verdana"/>
          <w:lang w:val="de-CH"/>
        </w:rPr>
        <w:t>Kontakte mit dem Pfarrer, bzw. der Pfarrerin und dem Organisten, bzw. der Organistin</w:t>
      </w:r>
    </w:p>
    <w:p w14:paraId="7AA5DA64" w14:textId="77777777" w:rsidR="00CB0649" w:rsidRPr="0071427B" w:rsidRDefault="00CB0649" w:rsidP="00CB0649">
      <w:pPr>
        <w:numPr>
          <w:ilvl w:val="0"/>
          <w:numId w:val="4"/>
        </w:numPr>
        <w:tabs>
          <w:tab w:val="left" w:pos="1418"/>
        </w:tabs>
        <w:ind w:left="1418" w:hanging="425"/>
        <w:jc w:val="both"/>
        <w:rPr>
          <w:rFonts w:ascii="Verdana" w:hAnsi="Verdana"/>
          <w:lang w:val="de-CH"/>
        </w:rPr>
      </w:pPr>
      <w:r w:rsidRPr="0071427B">
        <w:rPr>
          <w:rFonts w:ascii="Verdana" w:hAnsi="Verdana"/>
          <w:lang w:val="de-CH"/>
        </w:rPr>
        <w:t>Vorbereiten des Abendmahls, der Taufe</w:t>
      </w:r>
    </w:p>
    <w:p w14:paraId="47B83AE5" w14:textId="77777777" w:rsidR="00CB0649" w:rsidRPr="0071427B" w:rsidRDefault="00CB0649" w:rsidP="00CB0649">
      <w:pPr>
        <w:numPr>
          <w:ilvl w:val="0"/>
          <w:numId w:val="4"/>
        </w:numPr>
        <w:tabs>
          <w:tab w:val="left" w:pos="1418"/>
        </w:tabs>
        <w:ind w:left="1418" w:hanging="425"/>
        <w:jc w:val="both"/>
        <w:rPr>
          <w:rFonts w:ascii="Verdana" w:hAnsi="Verdana"/>
          <w:lang w:val="de-CH"/>
        </w:rPr>
      </w:pPr>
      <w:r w:rsidRPr="0071427B">
        <w:rPr>
          <w:rFonts w:ascii="Verdana" w:hAnsi="Verdana"/>
          <w:lang w:val="de-CH"/>
        </w:rPr>
        <w:t>Plätze anweisen</w:t>
      </w:r>
    </w:p>
    <w:p w14:paraId="01B833BE" w14:textId="77777777" w:rsidR="00CB0649" w:rsidRPr="0071427B" w:rsidRDefault="00CB0649" w:rsidP="00CB0649">
      <w:pPr>
        <w:tabs>
          <w:tab w:val="left" w:pos="1418"/>
        </w:tabs>
        <w:ind w:left="1418" w:hanging="425"/>
        <w:jc w:val="both"/>
        <w:rPr>
          <w:rFonts w:ascii="Verdana" w:hAnsi="Verdana"/>
          <w:lang w:val="de-CH"/>
        </w:rPr>
      </w:pPr>
    </w:p>
    <w:p w14:paraId="12A5BD9E" w14:textId="77777777" w:rsidR="00CB0649" w:rsidRPr="0071427B" w:rsidRDefault="00CB0649" w:rsidP="00CB0649">
      <w:pPr>
        <w:tabs>
          <w:tab w:val="left" w:pos="851"/>
        </w:tabs>
        <w:ind w:left="851" w:hanging="851"/>
        <w:jc w:val="both"/>
        <w:rPr>
          <w:rFonts w:ascii="Verdana" w:hAnsi="Verdana"/>
          <w:lang w:val="de-CH"/>
        </w:rPr>
      </w:pPr>
      <w:r w:rsidRPr="0071427B">
        <w:rPr>
          <w:rFonts w:ascii="Verdana" w:hAnsi="Verdana"/>
          <w:lang w:val="de-CH"/>
        </w:rPr>
        <w:t>Während des Gottesdienstes</w:t>
      </w:r>
    </w:p>
    <w:p w14:paraId="7B6815B6" w14:textId="77777777" w:rsidR="00CB0649" w:rsidRPr="0071427B" w:rsidRDefault="00CB0649" w:rsidP="00CB0649">
      <w:pPr>
        <w:tabs>
          <w:tab w:val="left" w:pos="851"/>
        </w:tabs>
        <w:ind w:left="851" w:hanging="851"/>
        <w:jc w:val="both"/>
        <w:rPr>
          <w:rFonts w:ascii="Verdana" w:hAnsi="Verdana"/>
          <w:lang w:val="de-CH"/>
        </w:rPr>
      </w:pPr>
    </w:p>
    <w:p w14:paraId="6315EA9D" w14:textId="77777777" w:rsidR="00CB0649" w:rsidRPr="0071427B" w:rsidRDefault="00CB0649" w:rsidP="00CB0649">
      <w:pPr>
        <w:pStyle w:val="Textkrper-Zeileneinzug"/>
        <w:numPr>
          <w:ilvl w:val="0"/>
          <w:numId w:val="5"/>
        </w:numPr>
        <w:spacing w:after="0"/>
        <w:ind w:left="1418" w:hanging="425"/>
        <w:jc w:val="both"/>
        <w:rPr>
          <w:rFonts w:ascii="Verdana" w:hAnsi="Verdana"/>
          <w:lang w:val="de-CH"/>
        </w:rPr>
      </w:pPr>
      <w:r w:rsidRPr="0071427B">
        <w:rPr>
          <w:rFonts w:ascii="Verdana" w:hAnsi="Verdana"/>
          <w:lang w:val="de-CH"/>
        </w:rPr>
        <w:t>Zweckdienliches Schliessen und Öffnen der Türen</w:t>
      </w:r>
    </w:p>
    <w:p w14:paraId="5AD680D8" w14:textId="77777777" w:rsidR="00CB0649" w:rsidRPr="0071427B" w:rsidRDefault="00CB0649" w:rsidP="00CB0649">
      <w:pPr>
        <w:numPr>
          <w:ilvl w:val="0"/>
          <w:numId w:val="5"/>
        </w:numPr>
        <w:tabs>
          <w:tab w:val="clear" w:pos="720"/>
          <w:tab w:val="left" w:pos="1418"/>
        </w:tabs>
        <w:ind w:left="1418" w:hanging="425"/>
        <w:jc w:val="both"/>
        <w:rPr>
          <w:rFonts w:ascii="Verdana" w:hAnsi="Verdana"/>
          <w:lang w:val="de-CH"/>
        </w:rPr>
      </w:pPr>
      <w:r w:rsidRPr="0071427B">
        <w:rPr>
          <w:rFonts w:ascii="Verdana" w:hAnsi="Verdana"/>
          <w:lang w:val="de-CH"/>
        </w:rPr>
        <w:t>Kontrolle der Lautsprecheranlage</w:t>
      </w:r>
    </w:p>
    <w:p w14:paraId="7219C950" w14:textId="77777777" w:rsidR="00CB0649" w:rsidRPr="0071427B" w:rsidRDefault="00CB0649" w:rsidP="00CB0649">
      <w:pPr>
        <w:numPr>
          <w:ilvl w:val="0"/>
          <w:numId w:val="5"/>
        </w:numPr>
        <w:tabs>
          <w:tab w:val="clear" w:pos="720"/>
          <w:tab w:val="left" w:pos="1418"/>
        </w:tabs>
        <w:ind w:left="1418" w:hanging="425"/>
        <w:jc w:val="both"/>
        <w:rPr>
          <w:rFonts w:ascii="Verdana" w:hAnsi="Verdana"/>
          <w:lang w:val="de-CH"/>
        </w:rPr>
      </w:pPr>
      <w:r w:rsidRPr="0071427B">
        <w:rPr>
          <w:rFonts w:ascii="Verdana" w:hAnsi="Verdana"/>
          <w:lang w:val="de-CH"/>
        </w:rPr>
        <w:t>Regulierung der Beleuchtung</w:t>
      </w:r>
    </w:p>
    <w:p w14:paraId="624D0303" w14:textId="77777777" w:rsidR="00CB0649" w:rsidRPr="0071427B" w:rsidRDefault="00CB0649" w:rsidP="00CB0649">
      <w:pPr>
        <w:numPr>
          <w:ilvl w:val="0"/>
          <w:numId w:val="5"/>
        </w:numPr>
        <w:tabs>
          <w:tab w:val="clear" w:pos="720"/>
          <w:tab w:val="left" w:pos="1418"/>
        </w:tabs>
        <w:ind w:left="1418" w:hanging="425"/>
        <w:jc w:val="both"/>
        <w:rPr>
          <w:rFonts w:ascii="Verdana" w:hAnsi="Verdana"/>
          <w:lang w:val="de-CH"/>
        </w:rPr>
      </w:pPr>
      <w:r w:rsidRPr="0071427B">
        <w:rPr>
          <w:rFonts w:ascii="Verdana" w:hAnsi="Verdana"/>
          <w:lang w:val="de-CH"/>
        </w:rPr>
        <w:t>Überwachen des Gottesdienstraumes</w:t>
      </w:r>
    </w:p>
    <w:p w14:paraId="3F797B28" w14:textId="77777777" w:rsidR="00CB0649" w:rsidRPr="0071427B" w:rsidRDefault="00CB0649" w:rsidP="00CB0649">
      <w:pPr>
        <w:numPr>
          <w:ilvl w:val="0"/>
          <w:numId w:val="5"/>
        </w:numPr>
        <w:tabs>
          <w:tab w:val="clear" w:pos="720"/>
          <w:tab w:val="left" w:pos="1418"/>
        </w:tabs>
        <w:ind w:left="1418" w:hanging="425"/>
        <w:jc w:val="both"/>
        <w:rPr>
          <w:rFonts w:ascii="Verdana" w:hAnsi="Verdana"/>
          <w:lang w:val="de-CH"/>
        </w:rPr>
      </w:pPr>
      <w:r w:rsidRPr="0071427B">
        <w:rPr>
          <w:rFonts w:ascii="Verdana" w:hAnsi="Verdana"/>
          <w:lang w:val="de-CH"/>
        </w:rPr>
        <w:t>Leistung von erster Hilfe bei Unpässlichkeiten und Unglücksfällen</w:t>
      </w:r>
    </w:p>
    <w:p w14:paraId="32768B0B" w14:textId="77777777" w:rsidR="00CB0649" w:rsidRPr="0071427B" w:rsidRDefault="00CB0649" w:rsidP="00CB0649">
      <w:pPr>
        <w:numPr>
          <w:ilvl w:val="0"/>
          <w:numId w:val="5"/>
        </w:numPr>
        <w:tabs>
          <w:tab w:val="clear" w:pos="720"/>
          <w:tab w:val="left" w:pos="1418"/>
        </w:tabs>
        <w:ind w:left="1418" w:hanging="425"/>
        <w:jc w:val="both"/>
        <w:rPr>
          <w:rFonts w:ascii="Verdana" w:hAnsi="Verdana"/>
          <w:lang w:val="de-CH"/>
        </w:rPr>
      </w:pPr>
      <w:r w:rsidRPr="0071427B">
        <w:rPr>
          <w:rFonts w:ascii="Verdana" w:hAnsi="Verdana"/>
          <w:lang w:val="de-CH"/>
        </w:rPr>
        <w:t>Mithilfe beim Abendmahl</w:t>
      </w:r>
    </w:p>
    <w:p w14:paraId="08C0F2DA" w14:textId="77777777" w:rsidR="00CB0649" w:rsidRPr="0071427B" w:rsidRDefault="00CB0649" w:rsidP="00CB0649">
      <w:pPr>
        <w:tabs>
          <w:tab w:val="left" w:pos="851"/>
          <w:tab w:val="left" w:pos="1418"/>
        </w:tabs>
        <w:ind w:left="1418" w:hanging="425"/>
        <w:jc w:val="both"/>
        <w:rPr>
          <w:rFonts w:ascii="Verdana" w:hAnsi="Verdana"/>
          <w:lang w:val="de-CH"/>
        </w:rPr>
      </w:pPr>
    </w:p>
    <w:p w14:paraId="6D313E1B" w14:textId="77777777" w:rsidR="00CB0649" w:rsidRPr="0071427B" w:rsidRDefault="00CB0649" w:rsidP="00CB0649">
      <w:pPr>
        <w:tabs>
          <w:tab w:val="left" w:pos="851"/>
        </w:tabs>
        <w:ind w:left="851" w:hanging="851"/>
        <w:jc w:val="both"/>
        <w:rPr>
          <w:rFonts w:ascii="Verdana" w:hAnsi="Verdana"/>
          <w:u w:val="single"/>
          <w:lang w:val="de-CH"/>
        </w:rPr>
      </w:pPr>
      <w:r w:rsidRPr="0071427B">
        <w:rPr>
          <w:rFonts w:ascii="Verdana" w:hAnsi="Verdana"/>
          <w:lang w:val="de-CH"/>
        </w:rPr>
        <w:t>Nach dem Gottesdienst</w:t>
      </w:r>
    </w:p>
    <w:p w14:paraId="15287265" w14:textId="77777777" w:rsidR="00CB0649" w:rsidRPr="0071427B" w:rsidRDefault="00CB0649" w:rsidP="00CB0649">
      <w:pPr>
        <w:tabs>
          <w:tab w:val="left" w:pos="851"/>
        </w:tabs>
        <w:ind w:left="851" w:hanging="851"/>
        <w:jc w:val="both"/>
        <w:rPr>
          <w:rFonts w:ascii="Verdana" w:hAnsi="Verdana"/>
          <w:lang w:val="de-CH"/>
        </w:rPr>
      </w:pPr>
    </w:p>
    <w:p w14:paraId="4BB94569" w14:textId="77777777" w:rsidR="00CB0649" w:rsidRPr="0071427B" w:rsidRDefault="00CB0649" w:rsidP="00CB0649">
      <w:pPr>
        <w:pStyle w:val="Textkrper-Zeileneinzug"/>
        <w:numPr>
          <w:ilvl w:val="0"/>
          <w:numId w:val="6"/>
        </w:numPr>
        <w:spacing w:after="0"/>
        <w:ind w:left="1418"/>
        <w:jc w:val="both"/>
        <w:rPr>
          <w:rFonts w:ascii="Verdana" w:hAnsi="Verdana"/>
          <w:lang w:val="de-CH"/>
        </w:rPr>
      </w:pPr>
      <w:r w:rsidRPr="0071427B">
        <w:rPr>
          <w:rFonts w:ascii="Verdana" w:hAnsi="Verdana"/>
          <w:lang w:val="de-CH"/>
        </w:rPr>
        <w:t>Öffnen der Türen</w:t>
      </w:r>
    </w:p>
    <w:p w14:paraId="1DA8BA3E" w14:textId="77777777" w:rsidR="00CB0649" w:rsidRPr="0071427B" w:rsidRDefault="00CB0649" w:rsidP="00CB0649">
      <w:pPr>
        <w:numPr>
          <w:ilvl w:val="0"/>
          <w:numId w:val="6"/>
        </w:numPr>
        <w:tabs>
          <w:tab w:val="clear" w:pos="720"/>
          <w:tab w:val="left" w:pos="1418"/>
        </w:tabs>
        <w:ind w:left="1418"/>
        <w:jc w:val="both"/>
        <w:rPr>
          <w:rFonts w:ascii="Verdana" w:hAnsi="Verdana"/>
          <w:lang w:val="de-CH"/>
        </w:rPr>
      </w:pPr>
      <w:r w:rsidRPr="0071427B">
        <w:rPr>
          <w:rFonts w:ascii="Verdana" w:hAnsi="Verdana"/>
          <w:lang w:val="de-CH"/>
        </w:rPr>
        <w:t>Leeren der Opferstöcke, zusammen mit dem Pfarrer, bzw. der Pfarrerin oder einem Vertreter, bzw. einer Vertreterin des Kirchenvorstandes. Weiterleiten der Kollekte an die Kasse der Kirchenverwaltung.</w:t>
      </w:r>
    </w:p>
    <w:p w14:paraId="6CFDA1FB" w14:textId="77777777" w:rsidR="00CB0649" w:rsidRPr="0071427B" w:rsidRDefault="00CB0649" w:rsidP="00CB0649">
      <w:pPr>
        <w:numPr>
          <w:ilvl w:val="0"/>
          <w:numId w:val="6"/>
        </w:numPr>
        <w:tabs>
          <w:tab w:val="clear" w:pos="720"/>
          <w:tab w:val="left" w:pos="1418"/>
        </w:tabs>
        <w:ind w:left="1418"/>
        <w:jc w:val="both"/>
        <w:rPr>
          <w:rFonts w:ascii="Verdana" w:hAnsi="Verdana"/>
          <w:lang w:val="de-CH"/>
        </w:rPr>
      </w:pPr>
      <w:r w:rsidRPr="0071427B">
        <w:rPr>
          <w:rFonts w:ascii="Verdana" w:hAnsi="Verdana"/>
          <w:lang w:val="de-CH"/>
        </w:rPr>
        <w:t>Gesangbücher wegräumen</w:t>
      </w:r>
    </w:p>
    <w:p w14:paraId="593C02A2" w14:textId="77777777" w:rsidR="00CB0649" w:rsidRPr="0071427B" w:rsidRDefault="00CB0649" w:rsidP="00CB0649">
      <w:pPr>
        <w:numPr>
          <w:ilvl w:val="0"/>
          <w:numId w:val="6"/>
        </w:numPr>
        <w:tabs>
          <w:tab w:val="clear" w:pos="720"/>
          <w:tab w:val="left" w:pos="1418"/>
        </w:tabs>
        <w:ind w:left="1418"/>
        <w:jc w:val="both"/>
        <w:rPr>
          <w:rFonts w:ascii="Verdana" w:hAnsi="Verdana"/>
          <w:lang w:val="de-CH"/>
        </w:rPr>
      </w:pPr>
      <w:r w:rsidRPr="0071427B">
        <w:rPr>
          <w:rFonts w:ascii="Verdana" w:hAnsi="Verdana"/>
          <w:lang w:val="de-CH"/>
        </w:rPr>
        <w:t>Kontrolle der Toiletten</w:t>
      </w:r>
    </w:p>
    <w:p w14:paraId="6E3DE2C8" w14:textId="77777777" w:rsidR="00CB0649" w:rsidRPr="0071427B" w:rsidRDefault="00CB0649" w:rsidP="00CB0649">
      <w:pPr>
        <w:numPr>
          <w:ilvl w:val="0"/>
          <w:numId w:val="6"/>
        </w:numPr>
        <w:tabs>
          <w:tab w:val="clear" w:pos="720"/>
          <w:tab w:val="left" w:pos="1418"/>
        </w:tabs>
        <w:ind w:left="1418"/>
        <w:jc w:val="both"/>
        <w:rPr>
          <w:rFonts w:ascii="Verdana" w:hAnsi="Verdana"/>
          <w:lang w:val="de-CH"/>
        </w:rPr>
      </w:pPr>
      <w:r w:rsidRPr="0071427B">
        <w:rPr>
          <w:rFonts w:ascii="Verdana" w:hAnsi="Verdana"/>
          <w:lang w:val="de-CH"/>
        </w:rPr>
        <w:t>Entgegennahme von Fundgegenständen und deren Aufbewahrung</w:t>
      </w:r>
    </w:p>
    <w:p w14:paraId="5731FC01" w14:textId="77777777" w:rsidR="00CB0649" w:rsidRPr="0071427B" w:rsidRDefault="00CB0649" w:rsidP="00CB0649">
      <w:pPr>
        <w:numPr>
          <w:ilvl w:val="0"/>
          <w:numId w:val="6"/>
        </w:numPr>
        <w:tabs>
          <w:tab w:val="clear" w:pos="720"/>
          <w:tab w:val="left" w:pos="1418"/>
        </w:tabs>
        <w:ind w:left="1418"/>
        <w:jc w:val="both"/>
        <w:rPr>
          <w:rFonts w:ascii="Verdana" w:hAnsi="Verdana"/>
          <w:lang w:val="de-CH"/>
        </w:rPr>
      </w:pPr>
      <w:r w:rsidRPr="0071427B">
        <w:rPr>
          <w:rFonts w:ascii="Verdana" w:hAnsi="Verdana"/>
          <w:lang w:val="de-CH"/>
        </w:rPr>
        <w:t>Wenn notwendig Reinigung des Kirchenbodens (bei Schneefall)</w:t>
      </w:r>
    </w:p>
    <w:p w14:paraId="339D9B30" w14:textId="77777777" w:rsidR="00CB0649" w:rsidRPr="0071427B" w:rsidRDefault="00CB0649" w:rsidP="00CB0649">
      <w:pPr>
        <w:numPr>
          <w:ilvl w:val="0"/>
          <w:numId w:val="6"/>
        </w:numPr>
        <w:tabs>
          <w:tab w:val="clear" w:pos="720"/>
          <w:tab w:val="left" w:pos="1418"/>
        </w:tabs>
        <w:ind w:left="1418"/>
        <w:jc w:val="both"/>
        <w:rPr>
          <w:rFonts w:ascii="Verdana" w:hAnsi="Verdana"/>
          <w:lang w:val="de-CH"/>
        </w:rPr>
      </w:pPr>
      <w:r w:rsidRPr="0071427B">
        <w:rPr>
          <w:rFonts w:ascii="Verdana" w:hAnsi="Verdana"/>
          <w:lang w:val="de-CH"/>
        </w:rPr>
        <w:t xml:space="preserve">Im </w:t>
      </w:r>
      <w:smartTag w:uri="urn:schemas-microsoft-com:office:smarttags" w:element="PersonName">
        <w:r w:rsidRPr="0071427B">
          <w:rPr>
            <w:rFonts w:ascii="Verdana" w:hAnsi="Verdana"/>
            <w:lang w:val="de-CH"/>
          </w:rPr>
          <w:t>Sommer</w:t>
        </w:r>
      </w:smartTag>
      <w:r w:rsidRPr="0071427B">
        <w:rPr>
          <w:rFonts w:ascii="Verdana" w:hAnsi="Verdana"/>
          <w:lang w:val="de-CH"/>
        </w:rPr>
        <w:t xml:space="preserve"> (bei heissem Wetter) Oberlichtklappen zum Schutz der Orgel schliessen</w:t>
      </w:r>
    </w:p>
    <w:p w14:paraId="40575EB3" w14:textId="77777777" w:rsidR="00CB0649" w:rsidRPr="0071427B" w:rsidRDefault="00CB0649" w:rsidP="00CB0649">
      <w:pPr>
        <w:tabs>
          <w:tab w:val="left" w:pos="851"/>
        </w:tabs>
        <w:ind w:left="851" w:hanging="851"/>
        <w:jc w:val="both"/>
        <w:rPr>
          <w:rFonts w:ascii="Verdana" w:hAnsi="Verdana"/>
          <w:lang w:val="de-CH"/>
        </w:rPr>
      </w:pPr>
    </w:p>
    <w:p w14:paraId="72D8BFD5" w14:textId="77777777" w:rsidR="00CB0649" w:rsidRPr="0071427B" w:rsidRDefault="00CB0649" w:rsidP="00CB0649">
      <w:pPr>
        <w:tabs>
          <w:tab w:val="left" w:pos="851"/>
        </w:tabs>
        <w:ind w:left="851" w:hanging="851"/>
        <w:jc w:val="both"/>
        <w:rPr>
          <w:rFonts w:ascii="Verdana" w:hAnsi="Verdana"/>
          <w:u w:val="single"/>
          <w:lang w:val="de-CH"/>
        </w:rPr>
      </w:pPr>
      <w:r w:rsidRPr="0071427B">
        <w:rPr>
          <w:rFonts w:ascii="Verdana" w:hAnsi="Verdana"/>
          <w:lang w:val="de-CH"/>
        </w:rPr>
        <w:t>Spezielle gottesdienstliche und andere Veranstaltungen</w:t>
      </w:r>
    </w:p>
    <w:p w14:paraId="0044412C" w14:textId="77777777" w:rsidR="00CB0649" w:rsidRPr="0071427B" w:rsidRDefault="00CB0649" w:rsidP="00CB0649">
      <w:pPr>
        <w:tabs>
          <w:tab w:val="left" w:pos="851"/>
        </w:tabs>
        <w:ind w:left="851" w:hanging="851"/>
        <w:jc w:val="both"/>
        <w:rPr>
          <w:rFonts w:ascii="Verdana" w:hAnsi="Verdana"/>
          <w:lang w:val="de-CH"/>
        </w:rPr>
      </w:pPr>
    </w:p>
    <w:p w14:paraId="5584F2F3" w14:textId="07A80728" w:rsidR="00CB0649" w:rsidRPr="0071427B" w:rsidRDefault="00CB0649" w:rsidP="00CB0649">
      <w:pPr>
        <w:pStyle w:val="Textkrper-Zeileneinzug"/>
        <w:numPr>
          <w:ilvl w:val="0"/>
          <w:numId w:val="7"/>
        </w:numPr>
        <w:tabs>
          <w:tab w:val="clear" w:pos="720"/>
          <w:tab w:val="left" w:pos="1418"/>
        </w:tabs>
        <w:spacing w:after="0"/>
        <w:ind w:left="1418" w:hanging="425"/>
        <w:jc w:val="both"/>
        <w:rPr>
          <w:rFonts w:ascii="Verdana" w:hAnsi="Verdana"/>
          <w:lang w:val="de-CH"/>
        </w:rPr>
      </w:pPr>
      <w:r w:rsidRPr="0071427B">
        <w:rPr>
          <w:rFonts w:ascii="Verdana" w:hAnsi="Verdana"/>
          <w:lang w:val="de-CH"/>
        </w:rPr>
        <w:t>Kontakt mit den Veranstaltern, dem Pfarrer, bzw. der Pfarrerin und der Hauskommission</w:t>
      </w:r>
    </w:p>
    <w:p w14:paraId="6869366F" w14:textId="77777777" w:rsidR="00CB0649" w:rsidRPr="0071427B" w:rsidRDefault="00CB0649" w:rsidP="00CB0649">
      <w:pPr>
        <w:numPr>
          <w:ilvl w:val="0"/>
          <w:numId w:val="7"/>
        </w:numPr>
        <w:tabs>
          <w:tab w:val="clear" w:pos="720"/>
          <w:tab w:val="left" w:pos="1418"/>
        </w:tabs>
        <w:ind w:left="1418" w:hanging="425"/>
        <w:jc w:val="both"/>
        <w:rPr>
          <w:rFonts w:ascii="Verdana" w:hAnsi="Verdana"/>
          <w:lang w:val="de-CH"/>
        </w:rPr>
      </w:pPr>
      <w:r w:rsidRPr="0071427B">
        <w:rPr>
          <w:rFonts w:ascii="Verdana" w:hAnsi="Verdana"/>
          <w:lang w:val="de-CH"/>
        </w:rPr>
        <w:t>Überwachung der Organisation und der Durchführung des Anlasses</w:t>
      </w:r>
    </w:p>
    <w:p w14:paraId="275A269A" w14:textId="77777777" w:rsidR="00CB0649" w:rsidRPr="0071427B" w:rsidRDefault="00CB0649" w:rsidP="00CB0649">
      <w:pPr>
        <w:numPr>
          <w:ilvl w:val="0"/>
          <w:numId w:val="7"/>
        </w:numPr>
        <w:tabs>
          <w:tab w:val="clear" w:pos="720"/>
          <w:tab w:val="left" w:pos="1418"/>
        </w:tabs>
        <w:ind w:left="1418" w:hanging="425"/>
        <w:jc w:val="both"/>
        <w:rPr>
          <w:rFonts w:ascii="Verdana" w:hAnsi="Verdana"/>
          <w:lang w:val="de-CH"/>
        </w:rPr>
      </w:pPr>
      <w:r w:rsidRPr="0071427B">
        <w:rPr>
          <w:rFonts w:ascii="Verdana" w:hAnsi="Verdana"/>
          <w:lang w:val="de-CH"/>
        </w:rPr>
        <w:t>Nachführen der Agenda</w:t>
      </w:r>
    </w:p>
    <w:p w14:paraId="4887B976" w14:textId="77777777" w:rsidR="00CB0649" w:rsidRPr="0071427B" w:rsidRDefault="00CB0649" w:rsidP="00CB0649">
      <w:pPr>
        <w:tabs>
          <w:tab w:val="left" w:pos="851"/>
          <w:tab w:val="left" w:pos="1418"/>
        </w:tabs>
        <w:ind w:left="1418" w:hanging="425"/>
        <w:jc w:val="both"/>
        <w:rPr>
          <w:rFonts w:ascii="Verdana" w:hAnsi="Verdana"/>
          <w:lang w:val="de-CH"/>
        </w:rPr>
      </w:pPr>
    </w:p>
    <w:p w14:paraId="19E2C3B4" w14:textId="77777777" w:rsidR="00CB0649" w:rsidRPr="0071427B" w:rsidRDefault="00CB0649" w:rsidP="00CB0649">
      <w:pPr>
        <w:tabs>
          <w:tab w:val="left" w:pos="851"/>
        </w:tabs>
        <w:ind w:left="851" w:hanging="851"/>
        <w:jc w:val="both"/>
        <w:rPr>
          <w:rFonts w:ascii="Verdana" w:hAnsi="Verdana"/>
          <w:u w:val="single"/>
          <w:lang w:val="de-CH"/>
        </w:rPr>
      </w:pPr>
      <w:r w:rsidRPr="0071427B">
        <w:rPr>
          <w:rFonts w:ascii="Verdana" w:hAnsi="Verdana"/>
          <w:lang w:val="de-CH"/>
        </w:rPr>
        <w:t>Trauungen, Taufen, Abdankungen</w:t>
      </w:r>
    </w:p>
    <w:p w14:paraId="2B7A9015" w14:textId="77777777" w:rsidR="00CB0649" w:rsidRPr="0071427B" w:rsidRDefault="00CB0649" w:rsidP="00CB0649">
      <w:pPr>
        <w:tabs>
          <w:tab w:val="left" w:pos="1418"/>
        </w:tabs>
        <w:ind w:left="1418" w:hanging="425"/>
        <w:jc w:val="both"/>
        <w:rPr>
          <w:rFonts w:ascii="Verdana" w:hAnsi="Verdana"/>
          <w:lang w:val="de-CH"/>
        </w:rPr>
      </w:pPr>
    </w:p>
    <w:p w14:paraId="17F6383E" w14:textId="77777777" w:rsidR="00CB0649" w:rsidRPr="0071427B" w:rsidRDefault="00CB0649" w:rsidP="00CB0649">
      <w:pPr>
        <w:pStyle w:val="Textkrper-Zeileneinzug"/>
        <w:numPr>
          <w:ilvl w:val="0"/>
          <w:numId w:val="8"/>
        </w:numPr>
        <w:tabs>
          <w:tab w:val="clear" w:pos="720"/>
          <w:tab w:val="num" w:pos="1418"/>
        </w:tabs>
        <w:spacing w:after="0"/>
        <w:ind w:left="1418" w:hanging="425"/>
        <w:jc w:val="both"/>
        <w:rPr>
          <w:rFonts w:ascii="Verdana" w:hAnsi="Verdana"/>
          <w:lang w:val="de-CH"/>
        </w:rPr>
      </w:pPr>
      <w:r w:rsidRPr="0071427B">
        <w:rPr>
          <w:rFonts w:ascii="Verdana" w:hAnsi="Verdana"/>
          <w:lang w:val="de-CH"/>
        </w:rPr>
        <w:t>Eintragen in Agenda</w:t>
      </w:r>
    </w:p>
    <w:p w14:paraId="5BD8685B" w14:textId="77777777" w:rsidR="00CB0649" w:rsidRPr="0071427B" w:rsidRDefault="00CB0649" w:rsidP="00CB0649">
      <w:pPr>
        <w:numPr>
          <w:ilvl w:val="0"/>
          <w:numId w:val="8"/>
        </w:numPr>
        <w:tabs>
          <w:tab w:val="clear" w:pos="720"/>
          <w:tab w:val="left" w:pos="1418"/>
        </w:tabs>
        <w:ind w:left="1418" w:hanging="425"/>
        <w:jc w:val="both"/>
        <w:rPr>
          <w:rFonts w:ascii="Verdana" w:hAnsi="Verdana"/>
          <w:lang w:val="de-CH"/>
        </w:rPr>
      </w:pPr>
      <w:r w:rsidRPr="0071427B">
        <w:rPr>
          <w:rFonts w:ascii="Verdana" w:hAnsi="Verdana"/>
          <w:lang w:val="de-CH"/>
        </w:rPr>
        <w:t>Kontakt mit Beteiligten</w:t>
      </w:r>
    </w:p>
    <w:p w14:paraId="18284FFD" w14:textId="77777777" w:rsidR="00CB0649" w:rsidRPr="0071427B" w:rsidRDefault="00CB0649" w:rsidP="00CB0649">
      <w:pPr>
        <w:numPr>
          <w:ilvl w:val="0"/>
          <w:numId w:val="8"/>
        </w:numPr>
        <w:tabs>
          <w:tab w:val="clear" w:pos="720"/>
          <w:tab w:val="left" w:pos="1418"/>
        </w:tabs>
        <w:ind w:left="1418" w:hanging="425"/>
        <w:jc w:val="both"/>
        <w:rPr>
          <w:rFonts w:ascii="Verdana" w:hAnsi="Verdana"/>
          <w:lang w:val="de-CH"/>
        </w:rPr>
      </w:pPr>
      <w:r w:rsidRPr="0071427B">
        <w:rPr>
          <w:rFonts w:ascii="Verdana" w:hAnsi="Verdana"/>
          <w:lang w:val="de-CH"/>
        </w:rPr>
        <w:t>Mithilfe bei der Organisation des Anlasses (Organist/Organistin, Dekoration, Parkplätze etc.)</w:t>
      </w:r>
    </w:p>
    <w:p w14:paraId="5D916A16" w14:textId="77777777" w:rsidR="00CB0649" w:rsidRPr="0071427B" w:rsidRDefault="00CB0649" w:rsidP="00CB0649">
      <w:pPr>
        <w:numPr>
          <w:ilvl w:val="0"/>
          <w:numId w:val="8"/>
        </w:numPr>
        <w:tabs>
          <w:tab w:val="clear" w:pos="720"/>
          <w:tab w:val="left" w:pos="1418"/>
        </w:tabs>
        <w:ind w:left="1418" w:hanging="425"/>
        <w:jc w:val="both"/>
        <w:rPr>
          <w:rFonts w:ascii="Verdana" w:hAnsi="Verdana"/>
          <w:lang w:val="de-CH"/>
        </w:rPr>
      </w:pPr>
      <w:r w:rsidRPr="0071427B">
        <w:rPr>
          <w:rFonts w:ascii="Verdana" w:hAnsi="Verdana"/>
          <w:lang w:val="de-CH"/>
        </w:rPr>
        <w:t>Zweckbestimmung der Kollekte prüfen</w:t>
      </w:r>
    </w:p>
    <w:p w14:paraId="7090D25B" w14:textId="77777777" w:rsidR="00CB0649" w:rsidRPr="0071427B" w:rsidRDefault="00CB0649" w:rsidP="00CB0649">
      <w:pPr>
        <w:rPr>
          <w:rFonts w:ascii="Verdana" w:hAnsi="Verdana"/>
          <w:lang w:val="de-CH"/>
        </w:rPr>
      </w:pPr>
    </w:p>
    <w:p w14:paraId="7EE2CF70" w14:textId="0B60F875" w:rsidR="00CB0649" w:rsidRDefault="00CB0649" w:rsidP="00CB0649">
      <w:pPr>
        <w:rPr>
          <w:rFonts w:ascii="Verdana" w:hAnsi="Verdana"/>
          <w:lang w:val="de-CH"/>
        </w:rPr>
      </w:pPr>
    </w:p>
    <w:p w14:paraId="22285987" w14:textId="77777777" w:rsidR="007452F9" w:rsidRPr="0071427B" w:rsidRDefault="007452F9" w:rsidP="00CB0649">
      <w:pPr>
        <w:rPr>
          <w:rFonts w:ascii="Verdana" w:hAnsi="Verdana"/>
          <w:lang w:val="de-CH"/>
        </w:rPr>
      </w:pPr>
    </w:p>
    <w:p w14:paraId="5E3CE88F" w14:textId="77777777" w:rsidR="00CB0649" w:rsidRPr="0071427B" w:rsidRDefault="00CB0649" w:rsidP="00CB0649">
      <w:pPr>
        <w:pStyle w:val="berschrift1"/>
        <w:tabs>
          <w:tab w:val="left" w:pos="851"/>
        </w:tabs>
        <w:ind w:left="851" w:hanging="851"/>
        <w:jc w:val="both"/>
        <w:rPr>
          <w:rFonts w:ascii="Verdana" w:hAnsi="Verdana"/>
          <w:sz w:val="20"/>
        </w:rPr>
      </w:pPr>
      <w:bookmarkStart w:id="8" w:name="_Toc193604967"/>
      <w:bookmarkStart w:id="9" w:name="_Toc193605234"/>
      <w:bookmarkStart w:id="10" w:name="_Toc194380057"/>
      <w:bookmarkStart w:id="11" w:name="_Toc201638545"/>
      <w:r w:rsidRPr="0071427B">
        <w:rPr>
          <w:rFonts w:ascii="Verdana" w:hAnsi="Verdana"/>
          <w:sz w:val="20"/>
        </w:rPr>
        <w:lastRenderedPageBreak/>
        <w:t>Hilfeleistungen im Dienste der Gemeinde</w:t>
      </w:r>
      <w:bookmarkEnd w:id="8"/>
      <w:bookmarkEnd w:id="9"/>
      <w:bookmarkEnd w:id="10"/>
      <w:bookmarkEnd w:id="11"/>
    </w:p>
    <w:p w14:paraId="61B28CF0" w14:textId="77777777" w:rsidR="00CB0649" w:rsidRPr="0071427B" w:rsidRDefault="00CB0649" w:rsidP="00CB0649">
      <w:pPr>
        <w:tabs>
          <w:tab w:val="left" w:pos="851"/>
        </w:tabs>
        <w:ind w:left="851" w:hanging="851"/>
        <w:jc w:val="both"/>
        <w:rPr>
          <w:rFonts w:ascii="Verdana" w:hAnsi="Verdana"/>
          <w:lang w:val="de-CH"/>
        </w:rPr>
      </w:pPr>
    </w:p>
    <w:p w14:paraId="19D5CEF9" w14:textId="42E44BF9" w:rsidR="00CB0649" w:rsidRPr="0071427B" w:rsidRDefault="00CB0649" w:rsidP="00CB0649">
      <w:pPr>
        <w:pStyle w:val="Textkrper-Zeileneinzug"/>
        <w:numPr>
          <w:ilvl w:val="0"/>
          <w:numId w:val="9"/>
        </w:numPr>
        <w:tabs>
          <w:tab w:val="num" w:pos="1418"/>
        </w:tabs>
        <w:spacing w:after="0"/>
        <w:ind w:left="1418" w:hanging="425"/>
        <w:jc w:val="both"/>
        <w:rPr>
          <w:rFonts w:ascii="Verdana" w:hAnsi="Verdana"/>
          <w:lang w:val="de-CH"/>
        </w:rPr>
      </w:pPr>
      <w:r w:rsidRPr="0071427B">
        <w:rPr>
          <w:rFonts w:ascii="Verdana" w:hAnsi="Verdana"/>
          <w:lang w:val="de-CH"/>
        </w:rPr>
        <w:t>Im Rahmen seiner zeitlichen Verfügbarkeit besorgt die Sigristin den Kontakt zum Gemeindesekretariat sowie zum Rektorat für den Religions</w:t>
      </w:r>
      <w:r w:rsidRPr="0071427B">
        <w:rPr>
          <w:rFonts w:ascii="Verdana" w:hAnsi="Verdana"/>
          <w:lang w:val="de-CH"/>
        </w:rPr>
        <w:softHyphen/>
        <w:t>unterricht</w:t>
      </w:r>
    </w:p>
    <w:p w14:paraId="3A71DCA1" w14:textId="77777777" w:rsidR="00CB0649" w:rsidRPr="0071427B" w:rsidRDefault="00CB0649" w:rsidP="00CB0649">
      <w:pPr>
        <w:pStyle w:val="Textkrper-Zeileneinzug"/>
        <w:numPr>
          <w:ilvl w:val="0"/>
          <w:numId w:val="9"/>
        </w:numPr>
        <w:tabs>
          <w:tab w:val="num" w:pos="1418"/>
        </w:tabs>
        <w:spacing w:after="0"/>
        <w:ind w:left="1418" w:hanging="425"/>
        <w:jc w:val="both"/>
        <w:rPr>
          <w:rFonts w:ascii="Verdana" w:hAnsi="Verdana"/>
          <w:lang w:val="de-CH"/>
        </w:rPr>
      </w:pPr>
      <w:r w:rsidRPr="0071427B">
        <w:rPr>
          <w:rFonts w:ascii="Verdana" w:hAnsi="Verdana"/>
          <w:lang w:val="de-CH"/>
        </w:rPr>
        <w:t>Transport der Mediengeräte</w:t>
      </w:r>
    </w:p>
    <w:p w14:paraId="3D29F2D7" w14:textId="77777777" w:rsidR="00CB0649" w:rsidRPr="0071427B" w:rsidRDefault="00CB0649" w:rsidP="00CB0649">
      <w:pPr>
        <w:pStyle w:val="Textkrper-Zeileneinzug"/>
        <w:numPr>
          <w:ilvl w:val="0"/>
          <w:numId w:val="9"/>
        </w:numPr>
        <w:tabs>
          <w:tab w:val="num" w:pos="1418"/>
        </w:tabs>
        <w:spacing w:after="0"/>
        <w:ind w:left="1418" w:hanging="425"/>
        <w:jc w:val="both"/>
        <w:rPr>
          <w:rFonts w:ascii="Verdana" w:hAnsi="Verdana"/>
          <w:lang w:val="de-CH"/>
        </w:rPr>
      </w:pPr>
      <w:r w:rsidRPr="0071427B">
        <w:rPr>
          <w:rFonts w:ascii="Verdana" w:hAnsi="Verdana"/>
          <w:lang w:val="de-CH"/>
        </w:rPr>
        <w:t>Mithilfe bei Suppentagen, Abendmahlsnachtessen, Altersnachmittagen, Gemein</w:t>
      </w:r>
      <w:r w:rsidRPr="0071427B">
        <w:rPr>
          <w:rFonts w:ascii="Verdana" w:hAnsi="Verdana"/>
          <w:lang w:val="de-CH"/>
        </w:rPr>
        <w:softHyphen/>
        <w:t>deabenden etc. (Konsumatio</w:t>
      </w:r>
      <w:r w:rsidR="0071427B">
        <w:rPr>
          <w:rFonts w:ascii="Verdana" w:hAnsi="Verdana"/>
          <w:lang w:val="de-CH"/>
        </w:rPr>
        <w:t xml:space="preserve">nsbestuhlung, Dekoration, </w:t>
      </w:r>
      <w:r w:rsidRPr="0071427B">
        <w:rPr>
          <w:rFonts w:ascii="Verdana" w:hAnsi="Verdana"/>
          <w:lang w:val="de-CH"/>
        </w:rPr>
        <w:t>Kon</w:t>
      </w:r>
      <w:r w:rsidR="0071427B">
        <w:rPr>
          <w:rFonts w:ascii="Verdana" w:hAnsi="Verdana"/>
          <w:lang w:val="de-CH"/>
        </w:rPr>
        <w:t>-</w:t>
      </w:r>
      <w:r w:rsidRPr="0071427B">
        <w:rPr>
          <w:rFonts w:ascii="Verdana" w:hAnsi="Verdana"/>
          <w:lang w:val="de-CH"/>
        </w:rPr>
        <w:t>sumation)</w:t>
      </w:r>
    </w:p>
    <w:p w14:paraId="0D560098" w14:textId="77777777" w:rsidR="00CB0649" w:rsidRPr="0071427B" w:rsidRDefault="00CB0649" w:rsidP="00CB0649">
      <w:pPr>
        <w:pStyle w:val="Textkrper-Zeileneinzug"/>
        <w:numPr>
          <w:ilvl w:val="0"/>
          <w:numId w:val="9"/>
        </w:numPr>
        <w:tabs>
          <w:tab w:val="num" w:pos="1418"/>
        </w:tabs>
        <w:spacing w:after="0"/>
        <w:ind w:left="1418" w:hanging="425"/>
        <w:jc w:val="both"/>
        <w:rPr>
          <w:rFonts w:ascii="Verdana" w:hAnsi="Verdana"/>
          <w:lang w:val="de-CH"/>
        </w:rPr>
      </w:pPr>
      <w:r w:rsidRPr="0071427B">
        <w:rPr>
          <w:rFonts w:ascii="Verdana" w:hAnsi="Verdana"/>
          <w:lang w:val="de-CH"/>
        </w:rPr>
        <w:t>Mithilfe bei gelegentlichen Konzerten</w:t>
      </w:r>
    </w:p>
    <w:p w14:paraId="37617C92" w14:textId="77777777" w:rsidR="00CB0649" w:rsidRPr="0071427B" w:rsidRDefault="00CB0649" w:rsidP="00CB0649">
      <w:pPr>
        <w:pStyle w:val="Textkrper-Zeileneinzug"/>
        <w:numPr>
          <w:ilvl w:val="0"/>
          <w:numId w:val="9"/>
        </w:numPr>
        <w:tabs>
          <w:tab w:val="num" w:pos="1418"/>
        </w:tabs>
        <w:spacing w:after="0"/>
        <w:ind w:left="1418" w:hanging="425"/>
        <w:jc w:val="both"/>
        <w:rPr>
          <w:rFonts w:ascii="Verdana" w:hAnsi="Verdana"/>
          <w:lang w:val="de-CH"/>
        </w:rPr>
      </w:pPr>
      <w:r w:rsidRPr="0071427B">
        <w:rPr>
          <w:rFonts w:ascii="Verdana" w:hAnsi="Verdana"/>
          <w:lang w:val="de-CH"/>
        </w:rPr>
        <w:t>Mithilfe bei Vorträgen in Altersstuben, Jugendgruppen etc.</w:t>
      </w:r>
    </w:p>
    <w:p w14:paraId="31F4AD1B" w14:textId="77777777" w:rsidR="00CB0649" w:rsidRPr="0071427B" w:rsidRDefault="00CB0649" w:rsidP="00CB0649">
      <w:pPr>
        <w:pStyle w:val="Textkrper-Zeileneinzug"/>
        <w:numPr>
          <w:ilvl w:val="0"/>
          <w:numId w:val="9"/>
        </w:numPr>
        <w:tabs>
          <w:tab w:val="num" w:pos="1418"/>
        </w:tabs>
        <w:spacing w:after="0"/>
        <w:ind w:left="1418" w:hanging="425"/>
        <w:jc w:val="both"/>
        <w:rPr>
          <w:rFonts w:ascii="Verdana" w:hAnsi="Verdana"/>
          <w:lang w:val="de-CH"/>
        </w:rPr>
      </w:pPr>
      <w:r w:rsidRPr="0071427B">
        <w:rPr>
          <w:rFonts w:ascii="Verdana" w:hAnsi="Verdana"/>
          <w:lang w:val="de-CH"/>
        </w:rPr>
        <w:t>Gestaltung der Plakatwand und des Anschlagkastens</w:t>
      </w:r>
    </w:p>
    <w:p w14:paraId="12A1A3E7" w14:textId="77777777" w:rsidR="00CB0649" w:rsidRPr="0071427B" w:rsidRDefault="00CB0649" w:rsidP="00CB0649">
      <w:pPr>
        <w:pStyle w:val="Textkrper-Zeileneinzug"/>
        <w:numPr>
          <w:ilvl w:val="0"/>
          <w:numId w:val="9"/>
        </w:numPr>
        <w:tabs>
          <w:tab w:val="num" w:pos="1418"/>
        </w:tabs>
        <w:spacing w:after="0"/>
        <w:ind w:left="1418" w:hanging="425"/>
        <w:jc w:val="both"/>
        <w:rPr>
          <w:rFonts w:ascii="Verdana" w:hAnsi="Verdana"/>
          <w:lang w:val="de-CH"/>
        </w:rPr>
      </w:pPr>
      <w:r w:rsidRPr="0071427B">
        <w:rPr>
          <w:rFonts w:ascii="Verdana" w:hAnsi="Verdana"/>
          <w:lang w:val="de-CH"/>
        </w:rPr>
        <w:t>Bereitstellen der Räume für Wochenveranstaltungen:</w:t>
      </w:r>
    </w:p>
    <w:p w14:paraId="5E198625" w14:textId="77777777" w:rsidR="00CB0649" w:rsidRPr="0071427B" w:rsidRDefault="00CB0649" w:rsidP="00CB0649">
      <w:pPr>
        <w:tabs>
          <w:tab w:val="left" w:pos="851"/>
        </w:tabs>
        <w:jc w:val="both"/>
        <w:rPr>
          <w:rFonts w:ascii="Verdana" w:hAnsi="Verdana"/>
          <w:lang w:val="de-CH"/>
        </w:rPr>
      </w:pPr>
    </w:p>
    <w:p w14:paraId="143C203F" w14:textId="77777777" w:rsidR="00CB0649" w:rsidRPr="0071427B" w:rsidRDefault="00CB0649" w:rsidP="00CB0649">
      <w:pPr>
        <w:tabs>
          <w:tab w:val="left" w:pos="5529"/>
        </w:tabs>
        <w:ind w:left="5529" w:hanging="425"/>
        <w:jc w:val="both"/>
        <w:rPr>
          <w:rFonts w:ascii="Verdana" w:hAnsi="Verdana"/>
          <w:lang w:val="de-CH"/>
        </w:rPr>
      </w:pPr>
      <w:r w:rsidRPr="0071427B">
        <w:rPr>
          <w:rFonts w:ascii="Verdana" w:hAnsi="Verdana"/>
          <w:lang w:val="de-CH"/>
        </w:rPr>
        <w:t>-</w:t>
      </w:r>
      <w:r w:rsidRPr="0071427B">
        <w:rPr>
          <w:rFonts w:ascii="Verdana" w:hAnsi="Verdana"/>
          <w:lang w:val="de-CH"/>
        </w:rPr>
        <w:tab/>
        <w:t>Kirchlicher Unterricht</w:t>
      </w:r>
    </w:p>
    <w:p w14:paraId="61ADCC74" w14:textId="77777777" w:rsidR="00CB0649" w:rsidRPr="0071427B" w:rsidRDefault="00CB0649" w:rsidP="00CB0649">
      <w:pPr>
        <w:tabs>
          <w:tab w:val="left" w:pos="5529"/>
        </w:tabs>
        <w:ind w:left="5529" w:hanging="425"/>
        <w:jc w:val="both"/>
        <w:rPr>
          <w:rFonts w:ascii="Verdana" w:hAnsi="Verdana"/>
          <w:lang w:val="de-CH"/>
        </w:rPr>
      </w:pPr>
      <w:r w:rsidRPr="0071427B">
        <w:rPr>
          <w:rFonts w:ascii="Verdana" w:hAnsi="Verdana"/>
          <w:lang w:val="de-CH"/>
        </w:rPr>
        <w:t>-</w:t>
      </w:r>
      <w:r w:rsidRPr="0071427B">
        <w:rPr>
          <w:rFonts w:ascii="Verdana" w:hAnsi="Verdana"/>
          <w:lang w:val="de-CH"/>
        </w:rPr>
        <w:tab/>
        <w:t>Kantorei</w:t>
      </w:r>
    </w:p>
    <w:p w14:paraId="6389677D" w14:textId="77777777" w:rsidR="00CB0649" w:rsidRPr="0071427B" w:rsidRDefault="00CB0649" w:rsidP="00CB0649">
      <w:pPr>
        <w:tabs>
          <w:tab w:val="left" w:pos="5529"/>
        </w:tabs>
        <w:ind w:left="5529" w:hanging="425"/>
        <w:jc w:val="both"/>
        <w:rPr>
          <w:rFonts w:ascii="Verdana" w:hAnsi="Verdana"/>
          <w:lang w:val="de-CH"/>
        </w:rPr>
      </w:pPr>
      <w:r w:rsidRPr="0071427B">
        <w:rPr>
          <w:rFonts w:ascii="Verdana" w:hAnsi="Verdana"/>
          <w:lang w:val="de-CH"/>
        </w:rPr>
        <w:t>-</w:t>
      </w:r>
      <w:r w:rsidRPr="0071427B">
        <w:rPr>
          <w:rFonts w:ascii="Verdana" w:hAnsi="Verdana"/>
          <w:lang w:val="de-CH"/>
        </w:rPr>
        <w:tab/>
        <w:t>Altersturnen</w:t>
      </w:r>
    </w:p>
    <w:p w14:paraId="29540F16" w14:textId="77777777" w:rsidR="00CB0649" w:rsidRPr="0071427B" w:rsidRDefault="00CB0649" w:rsidP="00CB0649">
      <w:pPr>
        <w:tabs>
          <w:tab w:val="left" w:pos="5529"/>
        </w:tabs>
        <w:ind w:left="5529" w:hanging="425"/>
        <w:jc w:val="both"/>
        <w:rPr>
          <w:rFonts w:ascii="Verdana" w:hAnsi="Verdana"/>
          <w:lang w:val="de-CH"/>
        </w:rPr>
      </w:pPr>
      <w:r w:rsidRPr="0071427B">
        <w:rPr>
          <w:rFonts w:ascii="Verdana" w:hAnsi="Verdana"/>
          <w:lang w:val="de-CH"/>
        </w:rPr>
        <w:t>-</w:t>
      </w:r>
      <w:r w:rsidRPr="0071427B">
        <w:rPr>
          <w:rFonts w:ascii="Verdana" w:hAnsi="Verdana"/>
          <w:lang w:val="de-CH"/>
        </w:rPr>
        <w:tab/>
        <w:t>Kinderhort</w:t>
      </w:r>
    </w:p>
    <w:p w14:paraId="18D38F51" w14:textId="77777777" w:rsidR="00CB0649" w:rsidRPr="0071427B" w:rsidRDefault="00CB0649" w:rsidP="00CB0649">
      <w:pPr>
        <w:tabs>
          <w:tab w:val="left" w:pos="5529"/>
        </w:tabs>
        <w:ind w:left="5529" w:hanging="425"/>
        <w:jc w:val="both"/>
        <w:rPr>
          <w:rFonts w:ascii="Verdana" w:hAnsi="Verdana"/>
        </w:rPr>
      </w:pPr>
      <w:r w:rsidRPr="0071427B">
        <w:rPr>
          <w:rFonts w:ascii="Verdana" w:hAnsi="Verdana"/>
        </w:rPr>
        <w:t>-</w:t>
      </w:r>
      <w:r w:rsidRPr="0071427B">
        <w:rPr>
          <w:rFonts w:ascii="Verdana" w:hAnsi="Verdana"/>
        </w:rPr>
        <w:tab/>
        <w:t>Sitzungen</w:t>
      </w:r>
    </w:p>
    <w:p w14:paraId="072DE57B" w14:textId="77777777" w:rsidR="00CB0649" w:rsidRPr="0071427B" w:rsidRDefault="00CB0649" w:rsidP="00CB0649">
      <w:pPr>
        <w:pStyle w:val="berschrift1"/>
        <w:tabs>
          <w:tab w:val="left" w:pos="851"/>
        </w:tabs>
        <w:ind w:left="851" w:hanging="851"/>
        <w:jc w:val="both"/>
        <w:rPr>
          <w:rFonts w:ascii="Verdana" w:hAnsi="Verdana"/>
          <w:sz w:val="20"/>
        </w:rPr>
      </w:pPr>
      <w:bookmarkStart w:id="12" w:name="_Toc193604968"/>
      <w:bookmarkStart w:id="13" w:name="_Toc193605235"/>
      <w:bookmarkStart w:id="14" w:name="_Toc194380058"/>
      <w:bookmarkStart w:id="15" w:name="_Toc201638546"/>
      <w:r w:rsidRPr="0071427B">
        <w:rPr>
          <w:rFonts w:ascii="Verdana" w:hAnsi="Verdana"/>
          <w:sz w:val="20"/>
        </w:rPr>
        <w:t>Unterhalt</w:t>
      </w:r>
      <w:bookmarkEnd w:id="12"/>
      <w:bookmarkEnd w:id="13"/>
      <w:bookmarkEnd w:id="14"/>
      <w:bookmarkEnd w:id="15"/>
    </w:p>
    <w:p w14:paraId="06C94500" w14:textId="77777777" w:rsidR="00CB0649" w:rsidRPr="0071427B" w:rsidRDefault="00CB0649" w:rsidP="00CB0649">
      <w:pPr>
        <w:pStyle w:val="Textkrper-Zeileneinzug"/>
        <w:spacing w:after="0"/>
        <w:ind w:left="0"/>
        <w:jc w:val="both"/>
        <w:rPr>
          <w:rFonts w:ascii="Verdana" w:hAnsi="Verdana"/>
          <w:lang w:val="de-CH"/>
        </w:rPr>
      </w:pPr>
    </w:p>
    <w:p w14:paraId="7268D602" w14:textId="77777777" w:rsidR="00CB0649" w:rsidRPr="0071427B" w:rsidRDefault="00CB0649" w:rsidP="00CB0649">
      <w:pPr>
        <w:pStyle w:val="Textkrper-Zeileneinzug"/>
        <w:tabs>
          <w:tab w:val="left" w:pos="851"/>
        </w:tabs>
        <w:spacing w:after="0"/>
        <w:ind w:left="0"/>
        <w:jc w:val="both"/>
        <w:rPr>
          <w:rFonts w:ascii="Verdana" w:hAnsi="Verdana"/>
          <w:lang w:val="de-CH"/>
        </w:rPr>
      </w:pPr>
      <w:r w:rsidRPr="0071427B">
        <w:rPr>
          <w:rFonts w:ascii="Verdana" w:hAnsi="Verdana"/>
          <w:lang w:val="de-CH"/>
        </w:rPr>
        <w:t>Überwachung des Kirchengebäudes:</w:t>
      </w:r>
    </w:p>
    <w:p w14:paraId="3AE6EFBB" w14:textId="77777777" w:rsidR="00CB0649" w:rsidRPr="0071427B" w:rsidRDefault="00CB0649" w:rsidP="00CB0649">
      <w:pPr>
        <w:pStyle w:val="Textkrper-Zeileneinzug"/>
        <w:spacing w:after="0"/>
        <w:ind w:left="1276" w:hanging="425"/>
        <w:jc w:val="both"/>
        <w:rPr>
          <w:rFonts w:ascii="Verdana" w:hAnsi="Verdana"/>
          <w:lang w:val="de-CH"/>
        </w:rPr>
      </w:pPr>
    </w:p>
    <w:p w14:paraId="4887AD14" w14:textId="77777777" w:rsidR="00CB0649" w:rsidRPr="0071427B" w:rsidRDefault="00CB0649" w:rsidP="00CB0649">
      <w:pPr>
        <w:numPr>
          <w:ilvl w:val="0"/>
          <w:numId w:val="10"/>
        </w:numPr>
        <w:tabs>
          <w:tab w:val="left" w:pos="1418"/>
        </w:tabs>
        <w:ind w:left="1418" w:hanging="425"/>
        <w:rPr>
          <w:rFonts w:ascii="Verdana" w:hAnsi="Verdana"/>
          <w:lang w:val="de-CH"/>
        </w:rPr>
      </w:pPr>
      <w:r w:rsidRPr="0071427B">
        <w:rPr>
          <w:rFonts w:ascii="Verdana" w:hAnsi="Verdana"/>
          <w:lang w:val="de-CH"/>
        </w:rPr>
        <w:t>Meldung allfälliger Reparaturen an die BVV</w:t>
      </w:r>
    </w:p>
    <w:p w14:paraId="1807B16F" w14:textId="77777777" w:rsidR="00CB0649" w:rsidRPr="0071427B" w:rsidRDefault="00CB0649" w:rsidP="00CB0649">
      <w:pPr>
        <w:numPr>
          <w:ilvl w:val="0"/>
          <w:numId w:val="10"/>
        </w:numPr>
        <w:tabs>
          <w:tab w:val="left" w:pos="1418"/>
        </w:tabs>
        <w:ind w:left="1418" w:hanging="425"/>
        <w:rPr>
          <w:rFonts w:ascii="Verdana" w:hAnsi="Verdana"/>
          <w:lang w:val="de-CH"/>
        </w:rPr>
      </w:pPr>
      <w:r w:rsidRPr="0071427B">
        <w:rPr>
          <w:rFonts w:ascii="Verdana" w:hAnsi="Verdana"/>
          <w:lang w:val="de-CH"/>
        </w:rPr>
        <w:t>Ausführen von kleineren Reparaturen an Mobiliar</w:t>
      </w:r>
    </w:p>
    <w:p w14:paraId="7A2EA8A4" w14:textId="77777777" w:rsidR="00CB0649" w:rsidRPr="0071427B" w:rsidRDefault="00CB0649" w:rsidP="00CB0649">
      <w:pPr>
        <w:numPr>
          <w:ilvl w:val="0"/>
          <w:numId w:val="10"/>
        </w:numPr>
        <w:tabs>
          <w:tab w:val="left" w:pos="1418"/>
        </w:tabs>
        <w:ind w:left="1418" w:hanging="425"/>
        <w:rPr>
          <w:rFonts w:ascii="Verdana" w:hAnsi="Verdana"/>
          <w:lang w:val="de-CH"/>
        </w:rPr>
      </w:pPr>
      <w:r w:rsidRPr="0071427B">
        <w:rPr>
          <w:rFonts w:ascii="Verdana" w:hAnsi="Verdana"/>
          <w:lang w:val="de-CH"/>
        </w:rPr>
        <w:t>Kleinere Malerarbeiten (Dispersionsfarbanstriche)</w:t>
      </w:r>
    </w:p>
    <w:p w14:paraId="6B089A0E" w14:textId="77777777" w:rsidR="00CB0649" w:rsidRPr="0071427B" w:rsidRDefault="00CB0649" w:rsidP="00CB0649">
      <w:pPr>
        <w:numPr>
          <w:ilvl w:val="0"/>
          <w:numId w:val="10"/>
        </w:numPr>
        <w:tabs>
          <w:tab w:val="left" w:pos="1418"/>
        </w:tabs>
        <w:ind w:left="1418" w:hanging="425"/>
        <w:rPr>
          <w:rFonts w:ascii="Verdana" w:hAnsi="Verdana"/>
          <w:lang w:val="de-CH"/>
        </w:rPr>
      </w:pPr>
      <w:r w:rsidRPr="0071427B">
        <w:rPr>
          <w:rFonts w:ascii="Verdana" w:hAnsi="Verdana"/>
          <w:lang w:val="de-CH"/>
        </w:rPr>
        <w:t>Gesangbücher in Stand halten</w:t>
      </w:r>
    </w:p>
    <w:p w14:paraId="440AFC4D" w14:textId="77777777" w:rsidR="00CB0649" w:rsidRPr="0071427B" w:rsidRDefault="00CB0649" w:rsidP="00CB0649">
      <w:pPr>
        <w:numPr>
          <w:ilvl w:val="0"/>
          <w:numId w:val="10"/>
        </w:numPr>
        <w:tabs>
          <w:tab w:val="left" w:pos="1418"/>
        </w:tabs>
        <w:ind w:left="1418" w:hanging="425"/>
        <w:jc w:val="both"/>
        <w:rPr>
          <w:rFonts w:ascii="Verdana" w:hAnsi="Verdana"/>
          <w:lang w:val="de-CH"/>
        </w:rPr>
      </w:pPr>
      <w:r w:rsidRPr="0071427B">
        <w:rPr>
          <w:rFonts w:ascii="Verdana" w:hAnsi="Verdana"/>
          <w:lang w:val="de-CH"/>
        </w:rPr>
        <w:t xml:space="preserve">Gartenarbeiten: Winter- und </w:t>
      </w:r>
      <w:smartTag w:uri="urn:schemas-microsoft-com:office:smarttags" w:element="PersonName">
        <w:r w:rsidRPr="0071427B">
          <w:rPr>
            <w:rFonts w:ascii="Verdana" w:hAnsi="Verdana"/>
            <w:lang w:val="de-CH"/>
          </w:rPr>
          <w:t>Sommer</w:t>
        </w:r>
      </w:smartTag>
      <w:r w:rsidRPr="0071427B">
        <w:rPr>
          <w:rFonts w:ascii="Verdana" w:hAnsi="Verdana"/>
          <w:lang w:val="de-CH"/>
        </w:rPr>
        <w:t>schnitt an Bäumen und Sträuchern, Giess- und Jätarbeiten, Reinigungsarbeiten bei Laubfall</w:t>
      </w:r>
    </w:p>
    <w:p w14:paraId="747E017E" w14:textId="77777777" w:rsidR="00CB0649" w:rsidRPr="0071427B" w:rsidRDefault="00CB0649" w:rsidP="00CB0649">
      <w:pPr>
        <w:numPr>
          <w:ilvl w:val="0"/>
          <w:numId w:val="10"/>
        </w:numPr>
        <w:tabs>
          <w:tab w:val="left" w:pos="1418"/>
        </w:tabs>
        <w:ind w:left="1418" w:hanging="425"/>
        <w:jc w:val="both"/>
        <w:rPr>
          <w:rFonts w:ascii="Verdana" w:hAnsi="Verdana"/>
          <w:lang w:val="de-CH"/>
        </w:rPr>
      </w:pPr>
      <w:r w:rsidRPr="0071427B">
        <w:rPr>
          <w:rFonts w:ascii="Verdana" w:hAnsi="Verdana"/>
          <w:lang w:val="de-CH"/>
        </w:rPr>
        <w:t>Kirchenplatzreinigung, soweit nicht vom Baudepartement Basel-Stadt aus</w:t>
      </w:r>
      <w:r w:rsidR="0071427B">
        <w:rPr>
          <w:rFonts w:ascii="Verdana" w:hAnsi="Verdana"/>
          <w:lang w:val="de-CH"/>
        </w:rPr>
        <w:t>-</w:t>
      </w:r>
      <w:r w:rsidRPr="0071427B">
        <w:rPr>
          <w:rFonts w:ascii="Verdana" w:hAnsi="Verdana"/>
          <w:lang w:val="de-CH"/>
        </w:rPr>
        <w:t>ge</w:t>
      </w:r>
      <w:r w:rsidRPr="0071427B">
        <w:rPr>
          <w:rFonts w:ascii="Verdana" w:hAnsi="Verdana"/>
          <w:lang w:val="de-CH"/>
        </w:rPr>
        <w:softHyphen/>
        <w:t>führt</w:t>
      </w:r>
    </w:p>
    <w:p w14:paraId="210C31B7" w14:textId="77777777" w:rsidR="00CB0649" w:rsidRPr="0071427B" w:rsidRDefault="00CB0649" w:rsidP="00CB0649">
      <w:pPr>
        <w:numPr>
          <w:ilvl w:val="0"/>
          <w:numId w:val="10"/>
        </w:numPr>
        <w:tabs>
          <w:tab w:val="left" w:pos="1418"/>
        </w:tabs>
        <w:ind w:left="1418" w:hanging="425"/>
        <w:jc w:val="both"/>
        <w:rPr>
          <w:rFonts w:ascii="Verdana" w:hAnsi="Verdana"/>
          <w:lang w:val="de-CH"/>
        </w:rPr>
      </w:pPr>
      <w:r w:rsidRPr="0071427B">
        <w:rPr>
          <w:rFonts w:ascii="Verdana" w:hAnsi="Verdana"/>
          <w:lang w:val="de-CH"/>
        </w:rPr>
        <w:t>Zweimal jährlich (Frühling und Herbst) Reinigung des Fussbodens im Kinder</w:t>
      </w:r>
      <w:r w:rsidRPr="0071427B">
        <w:rPr>
          <w:rFonts w:ascii="Verdana" w:hAnsi="Verdana"/>
          <w:lang w:val="de-CH"/>
        </w:rPr>
        <w:softHyphen/>
        <w:t>hortraum mit Maschine</w:t>
      </w:r>
    </w:p>
    <w:p w14:paraId="6BDC0588" w14:textId="77777777" w:rsidR="00CB0649" w:rsidRPr="0071427B" w:rsidRDefault="00CB0649" w:rsidP="00CB0649">
      <w:pPr>
        <w:numPr>
          <w:ilvl w:val="0"/>
          <w:numId w:val="10"/>
        </w:numPr>
        <w:tabs>
          <w:tab w:val="left" w:pos="1418"/>
        </w:tabs>
        <w:ind w:left="1418" w:hanging="425"/>
        <w:jc w:val="both"/>
        <w:rPr>
          <w:rFonts w:ascii="Verdana" w:hAnsi="Verdana"/>
          <w:lang w:val="de-CH"/>
        </w:rPr>
      </w:pPr>
      <w:r w:rsidRPr="0071427B">
        <w:rPr>
          <w:rFonts w:ascii="Verdana" w:hAnsi="Verdana"/>
          <w:lang w:val="de-CH"/>
        </w:rPr>
        <w:t>Regelmässige Kontrolle der Orgelbefeuchtung</w:t>
      </w:r>
    </w:p>
    <w:p w14:paraId="72CD1A41" w14:textId="77777777" w:rsidR="00CB0649" w:rsidRPr="0071427B" w:rsidRDefault="00CB0649" w:rsidP="00CB0649">
      <w:pPr>
        <w:numPr>
          <w:ilvl w:val="0"/>
          <w:numId w:val="10"/>
        </w:numPr>
        <w:tabs>
          <w:tab w:val="left" w:pos="1418"/>
        </w:tabs>
        <w:ind w:left="1418" w:hanging="425"/>
        <w:jc w:val="both"/>
        <w:rPr>
          <w:rFonts w:ascii="Verdana" w:hAnsi="Verdana"/>
          <w:lang w:val="de-CH"/>
        </w:rPr>
      </w:pPr>
      <w:r w:rsidRPr="0071427B">
        <w:rPr>
          <w:rFonts w:ascii="Verdana" w:hAnsi="Verdana"/>
          <w:lang w:val="de-CH"/>
        </w:rPr>
        <w:t>Jährliche Revision der technischen Einrichtung (Senkwand, Klappwand, Oberlicht</w:t>
      </w:r>
      <w:r w:rsidRPr="0071427B">
        <w:rPr>
          <w:rFonts w:ascii="Verdana" w:hAnsi="Verdana"/>
          <w:lang w:val="de-CH"/>
        </w:rPr>
        <w:softHyphen/>
        <w:t>klappen)</w:t>
      </w:r>
    </w:p>
    <w:p w14:paraId="41752686" w14:textId="77777777" w:rsidR="00CB0649" w:rsidRPr="0071427B" w:rsidRDefault="00CB0649" w:rsidP="00CB0649">
      <w:pPr>
        <w:rPr>
          <w:rFonts w:ascii="Verdana" w:hAnsi="Verdana"/>
          <w:lang w:val="de-CH"/>
        </w:rPr>
      </w:pPr>
      <w:bookmarkStart w:id="16" w:name="_Toc193604969"/>
      <w:bookmarkStart w:id="17" w:name="_Toc193605236"/>
      <w:bookmarkStart w:id="18" w:name="_Toc194380059"/>
      <w:bookmarkStart w:id="19" w:name="_Toc201638547"/>
    </w:p>
    <w:p w14:paraId="4653C6B5" w14:textId="77777777" w:rsidR="00CB0649" w:rsidRPr="0071427B" w:rsidRDefault="00CB0649" w:rsidP="00CB0649">
      <w:pPr>
        <w:pStyle w:val="berschrift1"/>
        <w:tabs>
          <w:tab w:val="left" w:pos="851"/>
        </w:tabs>
        <w:jc w:val="both"/>
        <w:rPr>
          <w:rFonts w:ascii="Verdana" w:hAnsi="Verdana"/>
          <w:sz w:val="20"/>
        </w:rPr>
      </w:pPr>
      <w:r w:rsidRPr="0071427B">
        <w:rPr>
          <w:rFonts w:ascii="Verdana" w:hAnsi="Verdana"/>
          <w:sz w:val="20"/>
        </w:rPr>
        <w:t>Unfälle, Demonstrationen und bemerkenswerte Begebenheiten</w:t>
      </w:r>
      <w:bookmarkEnd w:id="16"/>
      <w:bookmarkEnd w:id="17"/>
      <w:bookmarkEnd w:id="18"/>
      <w:bookmarkEnd w:id="19"/>
    </w:p>
    <w:p w14:paraId="16FAFA67" w14:textId="77777777" w:rsidR="00CB0649" w:rsidRPr="0071427B" w:rsidRDefault="00CB0649" w:rsidP="00CB0649">
      <w:pPr>
        <w:tabs>
          <w:tab w:val="left" w:pos="851"/>
        </w:tabs>
        <w:ind w:left="851" w:hanging="851"/>
        <w:jc w:val="both"/>
        <w:rPr>
          <w:rFonts w:ascii="Verdana" w:hAnsi="Verdana"/>
          <w:lang w:val="de-CH"/>
        </w:rPr>
      </w:pPr>
    </w:p>
    <w:p w14:paraId="3565036E" w14:textId="77777777" w:rsidR="00CB0649" w:rsidRPr="0071427B" w:rsidRDefault="00CB0649" w:rsidP="00CB0649">
      <w:pPr>
        <w:tabs>
          <w:tab w:val="left" w:pos="851"/>
        </w:tabs>
        <w:ind w:left="851" w:hanging="851"/>
        <w:jc w:val="both"/>
        <w:rPr>
          <w:rFonts w:ascii="Verdana" w:hAnsi="Verdana"/>
          <w:lang w:val="de-CH"/>
        </w:rPr>
      </w:pPr>
      <w:r w:rsidRPr="0071427B">
        <w:rPr>
          <w:rFonts w:ascii="Verdana" w:hAnsi="Verdana"/>
          <w:lang w:val="de-CH"/>
        </w:rPr>
        <w:t>In diesen Fällen ist je nachdem zu benachrichtigen:</w:t>
      </w:r>
    </w:p>
    <w:p w14:paraId="7F416DC5" w14:textId="77777777" w:rsidR="00CB0649" w:rsidRPr="0071427B" w:rsidRDefault="00CB0649" w:rsidP="00CB0649">
      <w:pPr>
        <w:tabs>
          <w:tab w:val="left" w:pos="851"/>
        </w:tabs>
        <w:ind w:left="851" w:hanging="851"/>
        <w:jc w:val="both"/>
        <w:rPr>
          <w:rFonts w:ascii="Verdana" w:hAnsi="Verdana"/>
          <w:lang w:val="de-CH"/>
        </w:rPr>
      </w:pPr>
    </w:p>
    <w:p w14:paraId="0C1D2477" w14:textId="77777777" w:rsidR="00CB0649" w:rsidRPr="0071427B" w:rsidRDefault="00CB0649" w:rsidP="00CB0649">
      <w:pPr>
        <w:numPr>
          <w:ilvl w:val="0"/>
          <w:numId w:val="11"/>
        </w:numPr>
        <w:tabs>
          <w:tab w:val="left" w:pos="1418"/>
        </w:tabs>
        <w:ind w:left="1418" w:hanging="425"/>
        <w:jc w:val="both"/>
        <w:rPr>
          <w:rFonts w:ascii="Verdana" w:hAnsi="Verdana"/>
          <w:lang w:val="de-CH"/>
        </w:rPr>
      </w:pPr>
      <w:r w:rsidRPr="0071427B">
        <w:rPr>
          <w:rFonts w:ascii="Verdana" w:hAnsi="Verdana"/>
          <w:lang w:val="de-CH"/>
        </w:rPr>
        <w:t>Polizei</w:t>
      </w:r>
    </w:p>
    <w:p w14:paraId="550CB37C" w14:textId="77777777" w:rsidR="00CB0649" w:rsidRPr="0071427B" w:rsidRDefault="00CB0649" w:rsidP="00CB0649">
      <w:pPr>
        <w:numPr>
          <w:ilvl w:val="0"/>
          <w:numId w:val="11"/>
        </w:numPr>
        <w:tabs>
          <w:tab w:val="left" w:pos="1418"/>
        </w:tabs>
        <w:ind w:left="1418" w:hanging="425"/>
        <w:jc w:val="both"/>
        <w:rPr>
          <w:rFonts w:ascii="Verdana" w:hAnsi="Verdana"/>
          <w:lang w:val="de-CH"/>
        </w:rPr>
      </w:pPr>
      <w:r w:rsidRPr="0071427B">
        <w:rPr>
          <w:rFonts w:ascii="Verdana" w:hAnsi="Verdana"/>
          <w:lang w:val="de-CH"/>
        </w:rPr>
        <w:t>Feuerwache</w:t>
      </w:r>
    </w:p>
    <w:p w14:paraId="634E761C" w14:textId="77777777" w:rsidR="00CB0649" w:rsidRPr="0071427B" w:rsidRDefault="00CB0649" w:rsidP="00CB0649">
      <w:pPr>
        <w:numPr>
          <w:ilvl w:val="0"/>
          <w:numId w:val="11"/>
        </w:numPr>
        <w:tabs>
          <w:tab w:val="left" w:pos="1418"/>
        </w:tabs>
        <w:ind w:left="1418" w:hanging="425"/>
        <w:jc w:val="both"/>
        <w:rPr>
          <w:rFonts w:ascii="Verdana" w:hAnsi="Verdana"/>
          <w:lang w:val="de-CH"/>
        </w:rPr>
      </w:pPr>
      <w:r w:rsidRPr="0071427B">
        <w:rPr>
          <w:rFonts w:ascii="Verdana" w:hAnsi="Verdana"/>
          <w:lang w:val="de-CH"/>
        </w:rPr>
        <w:t>Kirchenratspräsident/Kirchenratspräsidentin</w:t>
      </w:r>
    </w:p>
    <w:p w14:paraId="5415F6BF" w14:textId="77777777" w:rsidR="00CB0649" w:rsidRPr="0071427B" w:rsidRDefault="00CB0649" w:rsidP="00CB0649">
      <w:pPr>
        <w:numPr>
          <w:ilvl w:val="0"/>
          <w:numId w:val="11"/>
        </w:numPr>
        <w:tabs>
          <w:tab w:val="left" w:pos="1418"/>
        </w:tabs>
        <w:ind w:left="1418" w:hanging="425"/>
        <w:jc w:val="both"/>
        <w:rPr>
          <w:rFonts w:ascii="Verdana" w:hAnsi="Verdana"/>
          <w:lang w:val="de-CH"/>
        </w:rPr>
      </w:pPr>
      <w:r w:rsidRPr="0071427B">
        <w:rPr>
          <w:rFonts w:ascii="Verdana" w:hAnsi="Verdana"/>
          <w:lang w:val="de-CH"/>
        </w:rPr>
        <w:t>Pfarrer/Pfarrerin</w:t>
      </w:r>
    </w:p>
    <w:p w14:paraId="69A7F0C6" w14:textId="77777777" w:rsidR="00CB0649" w:rsidRPr="0071427B" w:rsidRDefault="00CB0649" w:rsidP="00CB0649">
      <w:pPr>
        <w:numPr>
          <w:ilvl w:val="0"/>
          <w:numId w:val="11"/>
        </w:numPr>
        <w:tabs>
          <w:tab w:val="left" w:pos="1418"/>
        </w:tabs>
        <w:ind w:left="1418" w:hanging="425"/>
        <w:jc w:val="both"/>
        <w:rPr>
          <w:rFonts w:ascii="Verdana" w:hAnsi="Verdana"/>
          <w:lang w:val="de-CH"/>
        </w:rPr>
      </w:pPr>
      <w:r w:rsidRPr="0071427B">
        <w:rPr>
          <w:rFonts w:ascii="Verdana" w:hAnsi="Verdana"/>
          <w:lang w:val="de-CH"/>
        </w:rPr>
        <w:t>Hauskommission</w:t>
      </w:r>
    </w:p>
    <w:p w14:paraId="6ACCD1A4" w14:textId="77777777" w:rsidR="00CB0649" w:rsidRPr="0071427B" w:rsidRDefault="00CB0649" w:rsidP="00CB0649">
      <w:pPr>
        <w:numPr>
          <w:ilvl w:val="0"/>
          <w:numId w:val="11"/>
        </w:numPr>
        <w:tabs>
          <w:tab w:val="left" w:pos="1418"/>
        </w:tabs>
        <w:ind w:left="1418" w:hanging="425"/>
        <w:jc w:val="both"/>
        <w:rPr>
          <w:rFonts w:ascii="Verdana" w:hAnsi="Verdana"/>
          <w:lang w:val="de-CH"/>
        </w:rPr>
      </w:pPr>
      <w:r w:rsidRPr="0071427B">
        <w:rPr>
          <w:rFonts w:ascii="Verdana" w:hAnsi="Verdana"/>
          <w:lang w:val="de-CH"/>
        </w:rPr>
        <w:t>Kirchenverwaltung</w:t>
      </w:r>
    </w:p>
    <w:p w14:paraId="4E936821" w14:textId="77777777" w:rsidR="00CB0649" w:rsidRPr="0071427B" w:rsidRDefault="00CB0649" w:rsidP="00CB0649">
      <w:pPr>
        <w:tabs>
          <w:tab w:val="left" w:pos="1418"/>
        </w:tabs>
        <w:ind w:left="993"/>
        <w:jc w:val="both"/>
        <w:rPr>
          <w:rFonts w:ascii="Verdana" w:hAnsi="Verdana"/>
          <w:lang w:val="de-CH"/>
        </w:rPr>
      </w:pPr>
    </w:p>
    <w:p w14:paraId="080E9508" w14:textId="77777777" w:rsidR="00CB0649" w:rsidRPr="0071427B" w:rsidRDefault="00CB0649" w:rsidP="00CB0649">
      <w:pPr>
        <w:pStyle w:val="berschrift1"/>
        <w:tabs>
          <w:tab w:val="left" w:pos="851"/>
        </w:tabs>
        <w:ind w:left="851" w:hanging="851"/>
        <w:jc w:val="both"/>
        <w:rPr>
          <w:rFonts w:ascii="Verdana" w:hAnsi="Verdana"/>
          <w:sz w:val="20"/>
        </w:rPr>
      </w:pPr>
      <w:bookmarkStart w:id="20" w:name="_Toc193604970"/>
      <w:bookmarkStart w:id="21" w:name="_Toc193605237"/>
      <w:bookmarkStart w:id="22" w:name="_Toc194380060"/>
      <w:bookmarkStart w:id="23" w:name="_Toc201638548"/>
      <w:r w:rsidRPr="0071427B">
        <w:rPr>
          <w:rFonts w:ascii="Verdana" w:hAnsi="Verdana"/>
          <w:sz w:val="20"/>
        </w:rPr>
        <w:t>Besichtigungen</w:t>
      </w:r>
      <w:bookmarkEnd w:id="20"/>
      <w:bookmarkEnd w:id="21"/>
      <w:bookmarkEnd w:id="22"/>
      <w:bookmarkEnd w:id="23"/>
    </w:p>
    <w:p w14:paraId="3277FB9F" w14:textId="77777777" w:rsidR="00CB0649" w:rsidRPr="0071427B" w:rsidRDefault="00CB0649" w:rsidP="00CB0649">
      <w:pPr>
        <w:tabs>
          <w:tab w:val="left" w:pos="851"/>
        </w:tabs>
        <w:ind w:left="851" w:hanging="851"/>
        <w:jc w:val="both"/>
        <w:rPr>
          <w:rFonts w:ascii="Verdana" w:hAnsi="Verdana"/>
          <w:lang w:val="de-CH"/>
        </w:rPr>
      </w:pPr>
    </w:p>
    <w:p w14:paraId="3FFCC094" w14:textId="77777777" w:rsidR="00CB0649" w:rsidRPr="0071427B" w:rsidRDefault="00CB0649" w:rsidP="00CB0649">
      <w:pPr>
        <w:pStyle w:val="Textkrper-Zeileneinzug"/>
        <w:tabs>
          <w:tab w:val="left" w:pos="851"/>
        </w:tabs>
        <w:ind w:left="0"/>
        <w:jc w:val="both"/>
        <w:rPr>
          <w:rFonts w:ascii="Verdana" w:hAnsi="Verdana"/>
          <w:lang w:val="de-CH"/>
        </w:rPr>
      </w:pPr>
      <w:r w:rsidRPr="0071427B">
        <w:rPr>
          <w:rFonts w:ascii="Verdana" w:hAnsi="Verdana"/>
          <w:lang w:val="de-CH"/>
        </w:rPr>
        <w:t>Allgemeine Aufsichtspflicht:</w:t>
      </w:r>
    </w:p>
    <w:p w14:paraId="5E74C1FC" w14:textId="62C18FF3" w:rsidR="00CB0649" w:rsidRPr="0071427B" w:rsidRDefault="00CB0649" w:rsidP="00CB0649">
      <w:pPr>
        <w:numPr>
          <w:ilvl w:val="0"/>
          <w:numId w:val="12"/>
        </w:numPr>
        <w:tabs>
          <w:tab w:val="left" w:pos="1418"/>
        </w:tabs>
        <w:ind w:left="1418" w:hanging="425"/>
        <w:jc w:val="both"/>
        <w:rPr>
          <w:rFonts w:ascii="Verdana" w:hAnsi="Verdana"/>
          <w:lang w:val="de-CH"/>
        </w:rPr>
      </w:pPr>
      <w:r w:rsidRPr="0071427B">
        <w:rPr>
          <w:rFonts w:ascii="Verdana" w:hAnsi="Verdana"/>
          <w:lang w:val="de-CH"/>
        </w:rPr>
        <w:t>Bei Führungen sorgt die Sigristin für deren ordnungsgemässen Ab</w:t>
      </w:r>
      <w:r w:rsidRPr="0071427B">
        <w:rPr>
          <w:rFonts w:ascii="Verdana" w:hAnsi="Verdana"/>
          <w:lang w:val="de-CH"/>
        </w:rPr>
        <w:softHyphen/>
        <w:t>lauf.</w:t>
      </w:r>
    </w:p>
    <w:p w14:paraId="4042C0AE" w14:textId="77777777" w:rsidR="00CB0649" w:rsidRPr="0071427B" w:rsidRDefault="00CB0649" w:rsidP="00CB0649">
      <w:pPr>
        <w:tabs>
          <w:tab w:val="num" w:pos="720"/>
          <w:tab w:val="num" w:pos="862"/>
        </w:tabs>
        <w:jc w:val="both"/>
        <w:rPr>
          <w:rFonts w:ascii="Verdana" w:hAnsi="Verdana"/>
          <w:b/>
          <w:lang w:val="de-CH"/>
        </w:rPr>
      </w:pPr>
    </w:p>
    <w:p w14:paraId="5BE6AEC6" w14:textId="77777777" w:rsidR="000822ED" w:rsidRPr="0071427B" w:rsidRDefault="000822ED" w:rsidP="00CB0649">
      <w:pPr>
        <w:rPr>
          <w:rFonts w:ascii="Verdana" w:hAnsi="Verdana"/>
          <w:b/>
          <w:bCs/>
        </w:rPr>
      </w:pPr>
    </w:p>
    <w:p w14:paraId="3BCBBA6C" w14:textId="00FF4C4A" w:rsidR="00CB0649" w:rsidRDefault="00CB0649" w:rsidP="00CB0649">
      <w:pPr>
        <w:rPr>
          <w:rFonts w:ascii="Verdana" w:hAnsi="Verdana"/>
        </w:rPr>
      </w:pPr>
    </w:p>
    <w:p w14:paraId="5D1E67DB" w14:textId="593F2BD0" w:rsidR="007452F9" w:rsidRDefault="007452F9" w:rsidP="00CB0649">
      <w:pPr>
        <w:rPr>
          <w:rFonts w:ascii="Verdana" w:hAnsi="Verdana"/>
        </w:rPr>
      </w:pPr>
    </w:p>
    <w:p w14:paraId="6780C033" w14:textId="515A451C" w:rsidR="007452F9" w:rsidRDefault="007452F9" w:rsidP="00CB0649">
      <w:pPr>
        <w:rPr>
          <w:rFonts w:ascii="Verdana" w:hAnsi="Verdana"/>
        </w:rPr>
      </w:pPr>
    </w:p>
    <w:p w14:paraId="0F1A222F" w14:textId="789E24D6" w:rsidR="007452F9" w:rsidRDefault="007452F9" w:rsidP="00CB0649">
      <w:pPr>
        <w:rPr>
          <w:rFonts w:ascii="Verdana" w:hAnsi="Verdana"/>
        </w:rPr>
      </w:pPr>
    </w:p>
    <w:p w14:paraId="65F815AF" w14:textId="7A453D83" w:rsidR="007452F9" w:rsidRPr="0071427B" w:rsidRDefault="007452F9" w:rsidP="00CB0649">
      <w:pPr>
        <w:rPr>
          <w:rFonts w:ascii="Verdana" w:hAnsi="Verdana"/>
        </w:rPr>
      </w:pPr>
      <w:r>
        <w:rPr>
          <w:rFonts w:ascii="Verdana" w:hAnsi="Verdana"/>
        </w:rPr>
        <w:t>Erstellungsdatum:</w:t>
      </w:r>
    </w:p>
    <w:sectPr w:rsidR="007452F9" w:rsidRPr="0071427B" w:rsidSect="007452F9">
      <w:footerReference w:type="even" r:id="rId8"/>
      <w:footerReference w:type="default" r:id="rId9"/>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2C224" w14:textId="77777777" w:rsidR="00C726D7" w:rsidRDefault="0071427B">
      <w:r>
        <w:separator/>
      </w:r>
    </w:p>
  </w:endnote>
  <w:endnote w:type="continuationSeparator" w:id="0">
    <w:p w14:paraId="3744A0D7" w14:textId="77777777" w:rsidR="00C726D7" w:rsidRDefault="0071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sic Commercial Light">
    <w:altName w:val="Calibri"/>
    <w:charset w:val="00"/>
    <w:family w:val="auto"/>
    <w:pitch w:val="variable"/>
    <w:sig w:usb0="800000A7"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528D" w14:textId="77777777" w:rsidR="00CB0649" w:rsidRDefault="00CB0649" w:rsidP="00CB064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B77B854" w14:textId="77777777" w:rsidR="00CB0649" w:rsidRDefault="00CB0649" w:rsidP="00CB064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C506" w14:textId="77777777" w:rsidR="00CB0649" w:rsidRDefault="00CB0649" w:rsidP="00CB064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51048">
      <w:rPr>
        <w:rStyle w:val="Seitenzahl"/>
        <w:noProof/>
      </w:rPr>
      <w:t>2</w:t>
    </w:r>
    <w:r>
      <w:rPr>
        <w:rStyle w:val="Seitenzahl"/>
      </w:rPr>
      <w:fldChar w:fldCharType="end"/>
    </w:r>
  </w:p>
  <w:p w14:paraId="1CFB5272" w14:textId="77777777" w:rsidR="00CB0649" w:rsidRDefault="00CB0649" w:rsidP="00CB064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B8892" w14:textId="77777777" w:rsidR="00C726D7" w:rsidRDefault="0071427B">
      <w:r>
        <w:separator/>
      </w:r>
    </w:p>
  </w:footnote>
  <w:footnote w:type="continuationSeparator" w:id="0">
    <w:p w14:paraId="6FDB2ACC" w14:textId="77777777" w:rsidR="00C726D7" w:rsidRDefault="00714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25AFA"/>
    <w:multiLevelType w:val="hybridMultilevel"/>
    <w:tmpl w:val="F6584D6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2EC56A5D"/>
    <w:multiLevelType w:val="hybridMultilevel"/>
    <w:tmpl w:val="9C0043E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35036D7E"/>
    <w:multiLevelType w:val="hybridMultilevel"/>
    <w:tmpl w:val="8A4045BE"/>
    <w:lvl w:ilvl="0" w:tplc="FFFFFFFF">
      <w:start w:val="1"/>
      <w:numFmt w:val="bullet"/>
      <w:lvlText w:val=""/>
      <w:lvlJc w:val="left"/>
      <w:pPr>
        <w:tabs>
          <w:tab w:val="num" w:pos="1571"/>
        </w:tabs>
        <w:ind w:left="1571"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3ADD6DB5"/>
    <w:multiLevelType w:val="hybridMultilevel"/>
    <w:tmpl w:val="EA705362"/>
    <w:lvl w:ilvl="0" w:tplc="FFFFFFFF">
      <w:start w:val="1"/>
      <w:numFmt w:val="bullet"/>
      <w:lvlText w:val=""/>
      <w:lvlJc w:val="left"/>
      <w:pPr>
        <w:tabs>
          <w:tab w:val="num" w:pos="1571"/>
        </w:tabs>
        <w:ind w:left="1571"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3FAF69C4"/>
    <w:multiLevelType w:val="hybridMultilevel"/>
    <w:tmpl w:val="C05634B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5D1B107A"/>
    <w:multiLevelType w:val="hybridMultilevel"/>
    <w:tmpl w:val="9822E1CE"/>
    <w:lvl w:ilvl="0" w:tplc="FFFFFFFF">
      <w:start w:val="1"/>
      <w:numFmt w:val="bullet"/>
      <w:lvlText w:val=""/>
      <w:lvlJc w:val="left"/>
      <w:pPr>
        <w:tabs>
          <w:tab w:val="num" w:pos="1571"/>
        </w:tabs>
        <w:ind w:left="1571"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5D6C37B3"/>
    <w:multiLevelType w:val="hybridMultilevel"/>
    <w:tmpl w:val="1924F63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637551B9"/>
    <w:multiLevelType w:val="hybridMultilevel"/>
    <w:tmpl w:val="E168FBAA"/>
    <w:lvl w:ilvl="0" w:tplc="FFFFFFFF">
      <w:start w:val="1"/>
      <w:numFmt w:val="bullet"/>
      <w:lvlText w:val=""/>
      <w:lvlJc w:val="left"/>
      <w:pPr>
        <w:tabs>
          <w:tab w:val="num" w:pos="1800"/>
        </w:tabs>
        <w:ind w:left="180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6D3260D8"/>
    <w:multiLevelType w:val="hybridMultilevel"/>
    <w:tmpl w:val="2D4C2518"/>
    <w:lvl w:ilvl="0" w:tplc="FFFFFFFF">
      <w:start w:val="1"/>
      <w:numFmt w:val="bullet"/>
      <w:lvlText w:val=""/>
      <w:lvlJc w:val="left"/>
      <w:pPr>
        <w:tabs>
          <w:tab w:val="num" w:pos="1571"/>
        </w:tabs>
        <w:ind w:left="1571"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6E88355B"/>
    <w:multiLevelType w:val="hybridMultilevel"/>
    <w:tmpl w:val="3D4CFFF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784B37EA"/>
    <w:multiLevelType w:val="hybridMultilevel"/>
    <w:tmpl w:val="8E5CC6F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7EA3047E"/>
    <w:multiLevelType w:val="singleLevel"/>
    <w:tmpl w:val="04070007"/>
    <w:lvl w:ilvl="0">
      <w:start w:val="1"/>
      <w:numFmt w:val="bullet"/>
      <w:lvlText w:val="-"/>
      <w:lvlJc w:val="left"/>
      <w:pPr>
        <w:tabs>
          <w:tab w:val="num" w:pos="360"/>
        </w:tabs>
        <w:ind w:left="360" w:hanging="360"/>
      </w:pPr>
      <w:rPr>
        <w:sz w:val="16"/>
      </w:rPr>
    </w:lvl>
  </w:abstractNum>
  <w:num w:numId="1">
    <w:abstractNumId w:val="11"/>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A10"/>
    <w:rsid w:val="000822ED"/>
    <w:rsid w:val="00351048"/>
    <w:rsid w:val="005151C4"/>
    <w:rsid w:val="00603E80"/>
    <w:rsid w:val="0071427B"/>
    <w:rsid w:val="007452F9"/>
    <w:rsid w:val="00C726D7"/>
    <w:rsid w:val="00CB0649"/>
    <w:rsid w:val="00E84A1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02A72CC"/>
  <w15:docId w15:val="{5A1F8F6D-7770-4D22-A929-2583355A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0649"/>
    <w:rPr>
      <w:lang w:val="de-DE"/>
    </w:rPr>
  </w:style>
  <w:style w:type="paragraph" w:styleId="berschrift1">
    <w:name w:val="heading 1"/>
    <w:basedOn w:val="Standard"/>
    <w:next w:val="Standard"/>
    <w:qFormat/>
    <w:rsid w:val="00CB0649"/>
    <w:pPr>
      <w:keepNext/>
      <w:outlineLvl w:val="0"/>
    </w:pPr>
    <w:rPr>
      <w:rFonts w:ascii="Arial" w:hAnsi="Arial"/>
      <w:b/>
      <w:sz w:val="24"/>
      <w:lang w:val="de-CH"/>
    </w:rPr>
  </w:style>
  <w:style w:type="paragraph" w:styleId="berschrift4">
    <w:name w:val="heading 4"/>
    <w:basedOn w:val="Standard"/>
    <w:next w:val="Standard"/>
    <w:qFormat/>
    <w:rsid w:val="00CB0649"/>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CB0649"/>
    <w:pPr>
      <w:spacing w:after="120"/>
      <w:ind w:left="283"/>
    </w:pPr>
  </w:style>
  <w:style w:type="paragraph" w:customStyle="1" w:styleId="Handbuchberschrift4">
    <w:name w:val="Handbuch Überschrift 4"/>
    <w:basedOn w:val="berschrift4"/>
    <w:autoRedefine/>
    <w:rsid w:val="007452F9"/>
    <w:pPr>
      <w:tabs>
        <w:tab w:val="left" w:pos="1134"/>
      </w:tabs>
      <w:spacing w:before="0" w:after="0"/>
    </w:pPr>
    <w:rPr>
      <w:rFonts w:ascii="Basic Commercial Light" w:hAnsi="Basic Commercial Light"/>
      <w:sz w:val="24"/>
      <w:szCs w:val="24"/>
      <w:lang w:val="de-CH"/>
    </w:rPr>
  </w:style>
  <w:style w:type="paragraph" w:styleId="Fuzeile">
    <w:name w:val="footer"/>
    <w:basedOn w:val="Standard"/>
    <w:rsid w:val="00CB0649"/>
    <w:pPr>
      <w:tabs>
        <w:tab w:val="center" w:pos="4536"/>
        <w:tab w:val="right" w:pos="9072"/>
      </w:tabs>
    </w:pPr>
  </w:style>
  <w:style w:type="character" w:styleId="Seitenzahl">
    <w:name w:val="page number"/>
    <w:basedOn w:val="Absatz-Standardschriftart"/>
    <w:rsid w:val="00CB0649"/>
  </w:style>
  <w:style w:type="paragraph" w:styleId="Kopfzeile">
    <w:name w:val="header"/>
    <w:basedOn w:val="Standard"/>
    <w:link w:val="KopfzeileZchn"/>
    <w:uiPriority w:val="99"/>
    <w:unhideWhenUsed/>
    <w:rsid w:val="00351048"/>
    <w:pPr>
      <w:tabs>
        <w:tab w:val="center" w:pos="4536"/>
        <w:tab w:val="right" w:pos="9072"/>
      </w:tabs>
    </w:pPr>
  </w:style>
  <w:style w:type="character" w:customStyle="1" w:styleId="KopfzeileZchn">
    <w:name w:val="Kopfzeile Zchn"/>
    <w:basedOn w:val="Absatz-Standardschriftart"/>
    <w:link w:val="Kopfzeile"/>
    <w:uiPriority w:val="99"/>
    <w:rsid w:val="00351048"/>
    <w:rPr>
      <w:lang w:val="de-DE"/>
    </w:rPr>
  </w:style>
  <w:style w:type="paragraph" w:styleId="Listenabsatz">
    <w:name w:val="List Paragraph"/>
    <w:basedOn w:val="Standard"/>
    <w:uiPriority w:val="34"/>
    <w:qFormat/>
    <w:rsid w:val="00745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4557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Muster-Pflichtenheft Sigrist / Sigristin</vt:lpstr>
    </vt:vector>
  </TitlesOfParts>
  <Company>ERK</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Muster-Pflichtenheft Sigrist / Sigristin</dc:title>
  <dc:creator>Jacqueline Witgert</dc:creator>
  <cp:lastModifiedBy>Jacqueline Witgert</cp:lastModifiedBy>
  <cp:revision>4</cp:revision>
  <cp:lastPrinted>2009-08-10T07:56:00Z</cp:lastPrinted>
  <dcterms:created xsi:type="dcterms:W3CDTF">2013-04-30T09:09:00Z</dcterms:created>
  <dcterms:modified xsi:type="dcterms:W3CDTF">2023-07-26T09:57:00Z</dcterms:modified>
</cp:coreProperties>
</file>